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CAC" w:rsidRDefault="00AC389D" w:rsidP="00995CAC">
      <w:pPr>
        <w:pStyle w:val="NormalWeb"/>
        <w:jc w:val="center"/>
        <w:rPr>
          <w:rFonts w:ascii="Calibri" w:hAnsi="Calibri"/>
          <w:b/>
        </w:rPr>
      </w:pPr>
      <w:r>
        <w:rPr>
          <w:rFonts w:ascii="Calibri" w:hAnsi="Calibri"/>
          <w:b/>
        </w:rPr>
        <w:t>Motown</w:t>
      </w:r>
      <w:r w:rsidR="00995CAC">
        <w:rPr>
          <w:rFonts w:ascii="Calibri" w:hAnsi="Calibri"/>
          <w:b/>
        </w:rPr>
        <w:t xml:space="preserve"> by Night Primer</w:t>
      </w:r>
    </w:p>
    <w:p w:rsidR="00995CAC" w:rsidRPr="00107335" w:rsidRDefault="00995CAC" w:rsidP="0093682A">
      <w:pPr>
        <w:pStyle w:val="NormalWeb"/>
        <w:rPr>
          <w:rFonts w:asciiTheme="majorHAnsi" w:hAnsiTheme="majorHAnsi"/>
          <w:b/>
          <w:sz w:val="16"/>
          <w:szCs w:val="16"/>
        </w:rPr>
      </w:pPr>
      <w:r w:rsidRPr="00107335">
        <w:rPr>
          <w:rFonts w:asciiTheme="majorHAnsi" w:hAnsiTheme="majorHAnsi"/>
          <w:b/>
          <w:sz w:val="16"/>
          <w:szCs w:val="16"/>
        </w:rPr>
        <w:t xml:space="preserve">Chronicle: </w:t>
      </w:r>
      <w:r w:rsidR="0093682A" w:rsidRPr="00107335">
        <w:rPr>
          <w:rFonts w:asciiTheme="majorHAnsi" w:hAnsiTheme="majorHAnsi"/>
          <w:b/>
          <w:sz w:val="16"/>
          <w:szCs w:val="16"/>
        </w:rPr>
        <w:t>“</w:t>
      </w:r>
      <w:r w:rsidR="00AC389D" w:rsidRPr="00107335">
        <w:rPr>
          <w:rFonts w:asciiTheme="majorHAnsi" w:hAnsiTheme="majorHAnsi"/>
          <w:i/>
          <w:sz w:val="16"/>
          <w:szCs w:val="16"/>
        </w:rPr>
        <w:t>Smuggler’s Blues</w:t>
      </w:r>
      <w:r w:rsidR="0093682A" w:rsidRPr="00107335">
        <w:rPr>
          <w:rFonts w:asciiTheme="majorHAnsi" w:hAnsiTheme="majorHAnsi"/>
          <w:sz w:val="16"/>
          <w:szCs w:val="16"/>
        </w:rPr>
        <w:t>”</w:t>
      </w:r>
    </w:p>
    <w:p w:rsidR="00995CAC" w:rsidRPr="00107335" w:rsidRDefault="00995CAC" w:rsidP="00995CAC">
      <w:pPr>
        <w:pStyle w:val="NormalWeb"/>
        <w:rPr>
          <w:rFonts w:asciiTheme="majorHAnsi" w:hAnsiTheme="majorHAnsi"/>
          <w:b/>
          <w:sz w:val="16"/>
          <w:szCs w:val="16"/>
        </w:rPr>
      </w:pPr>
      <w:r w:rsidRPr="00107335">
        <w:rPr>
          <w:rFonts w:asciiTheme="majorHAnsi" w:hAnsiTheme="majorHAnsi"/>
          <w:b/>
          <w:sz w:val="16"/>
          <w:szCs w:val="16"/>
        </w:rPr>
        <w:t xml:space="preserve">Game Setting: </w:t>
      </w:r>
    </w:p>
    <w:p w:rsidR="00AC389D" w:rsidRPr="00107335" w:rsidRDefault="00AC389D" w:rsidP="00864CDE">
      <w:pPr>
        <w:pStyle w:val="NormalWeb"/>
        <w:ind w:firstLine="720"/>
        <w:rPr>
          <w:rFonts w:asciiTheme="majorHAnsi" w:hAnsiTheme="majorHAnsi"/>
          <w:color w:val="000000" w:themeColor="text1"/>
          <w:sz w:val="16"/>
          <w:szCs w:val="16"/>
        </w:rPr>
      </w:pPr>
      <w:r w:rsidRPr="00107335">
        <w:rPr>
          <w:rFonts w:asciiTheme="majorHAnsi" w:hAnsiTheme="majorHAnsi"/>
          <w:color w:val="000000" w:themeColor="text1"/>
          <w:sz w:val="16"/>
          <w:szCs w:val="16"/>
        </w:rPr>
        <w:t xml:space="preserve">Detroit is a major port city on the </w:t>
      </w:r>
      <w:hyperlink r:id="rId7" w:tooltip="Detroit River" w:history="1">
        <w:r w:rsidRPr="00107335">
          <w:rPr>
            <w:rStyle w:val="Hyperlink"/>
            <w:rFonts w:asciiTheme="majorHAnsi" w:hAnsiTheme="majorHAnsi"/>
            <w:color w:val="000000" w:themeColor="text1"/>
            <w:sz w:val="16"/>
            <w:szCs w:val="16"/>
            <w:u w:val="none"/>
          </w:rPr>
          <w:t>Detroit River</w:t>
        </w:r>
      </w:hyperlink>
      <w:r w:rsidRPr="00107335">
        <w:rPr>
          <w:rFonts w:asciiTheme="majorHAnsi" w:hAnsiTheme="majorHAnsi"/>
          <w:color w:val="000000" w:themeColor="text1"/>
          <w:sz w:val="16"/>
          <w:szCs w:val="16"/>
        </w:rPr>
        <w:t xml:space="preserve">, in the </w:t>
      </w:r>
      <w:hyperlink r:id="rId8" w:tooltip="Midwestern United States" w:history="1">
        <w:r w:rsidRPr="00107335">
          <w:rPr>
            <w:rStyle w:val="Hyperlink"/>
            <w:rFonts w:asciiTheme="majorHAnsi" w:hAnsiTheme="majorHAnsi"/>
            <w:color w:val="000000" w:themeColor="text1"/>
            <w:sz w:val="16"/>
            <w:szCs w:val="16"/>
            <w:u w:val="none"/>
          </w:rPr>
          <w:t>Midwest region</w:t>
        </w:r>
      </w:hyperlink>
      <w:r w:rsidRPr="00107335">
        <w:rPr>
          <w:rFonts w:asciiTheme="majorHAnsi" w:hAnsiTheme="majorHAnsi"/>
          <w:color w:val="000000" w:themeColor="text1"/>
          <w:sz w:val="16"/>
          <w:szCs w:val="16"/>
        </w:rPr>
        <w:t xml:space="preserve"> of the United States. Located north of </w:t>
      </w:r>
      <w:hyperlink r:id="rId9" w:tooltip="Windsor, Ontario" w:history="1">
        <w:r w:rsidRPr="00107335">
          <w:rPr>
            <w:rStyle w:val="Hyperlink"/>
            <w:rFonts w:asciiTheme="majorHAnsi" w:hAnsiTheme="majorHAnsi"/>
            <w:color w:val="000000" w:themeColor="text1"/>
            <w:sz w:val="16"/>
            <w:szCs w:val="16"/>
            <w:u w:val="none"/>
          </w:rPr>
          <w:t>Windsor, Ontario</w:t>
        </w:r>
      </w:hyperlink>
      <w:r w:rsidRPr="00107335">
        <w:rPr>
          <w:rFonts w:asciiTheme="majorHAnsi" w:hAnsiTheme="majorHAnsi"/>
          <w:color w:val="000000" w:themeColor="text1"/>
          <w:sz w:val="16"/>
          <w:szCs w:val="16"/>
        </w:rPr>
        <w:t xml:space="preserve">, Detroit is the only major U.S. city that looks south to </w:t>
      </w:r>
      <w:hyperlink r:id="rId10" w:tooltip="Canada" w:history="1">
        <w:r w:rsidRPr="00107335">
          <w:rPr>
            <w:rStyle w:val="Hyperlink"/>
            <w:rFonts w:asciiTheme="majorHAnsi" w:hAnsiTheme="majorHAnsi"/>
            <w:color w:val="000000" w:themeColor="text1"/>
            <w:sz w:val="16"/>
            <w:szCs w:val="16"/>
            <w:u w:val="none"/>
          </w:rPr>
          <w:t>Canada</w:t>
        </w:r>
      </w:hyperlink>
      <w:r w:rsidRPr="00107335">
        <w:rPr>
          <w:rFonts w:asciiTheme="majorHAnsi" w:hAnsiTheme="majorHAnsi"/>
          <w:color w:val="000000" w:themeColor="text1"/>
          <w:sz w:val="16"/>
          <w:szCs w:val="16"/>
        </w:rPr>
        <w:t xml:space="preserve">. It was founded in 1701 by the </w:t>
      </w:r>
      <w:hyperlink r:id="rId11" w:tooltip="French people" w:history="1">
        <w:r w:rsidRPr="00107335">
          <w:rPr>
            <w:rStyle w:val="Hyperlink"/>
            <w:rFonts w:asciiTheme="majorHAnsi" w:hAnsiTheme="majorHAnsi"/>
            <w:color w:val="000000" w:themeColor="text1"/>
            <w:sz w:val="16"/>
            <w:szCs w:val="16"/>
            <w:u w:val="none"/>
          </w:rPr>
          <w:t>Frenchman</w:t>
        </w:r>
      </w:hyperlink>
      <w:r w:rsidRPr="00107335">
        <w:rPr>
          <w:rFonts w:asciiTheme="majorHAnsi" w:hAnsiTheme="majorHAnsi"/>
          <w:color w:val="000000" w:themeColor="text1"/>
          <w:sz w:val="16"/>
          <w:szCs w:val="16"/>
        </w:rPr>
        <w:t xml:space="preserve"> </w:t>
      </w:r>
      <w:hyperlink r:id="rId12" w:tooltip="Antoine Laumet de La Mothe, sieur de Cadillac" w:history="1">
        <w:r w:rsidRPr="00107335">
          <w:rPr>
            <w:rStyle w:val="Hyperlink"/>
            <w:rFonts w:asciiTheme="majorHAnsi" w:hAnsiTheme="majorHAnsi"/>
            <w:color w:val="000000" w:themeColor="text1"/>
            <w:sz w:val="16"/>
            <w:szCs w:val="16"/>
            <w:u w:val="none"/>
          </w:rPr>
          <w:t xml:space="preserve">Antoine de la </w:t>
        </w:r>
        <w:proofErr w:type="spellStart"/>
        <w:r w:rsidRPr="00107335">
          <w:rPr>
            <w:rStyle w:val="Hyperlink"/>
            <w:rFonts w:asciiTheme="majorHAnsi" w:hAnsiTheme="majorHAnsi"/>
            <w:color w:val="000000" w:themeColor="text1"/>
            <w:sz w:val="16"/>
            <w:szCs w:val="16"/>
            <w:u w:val="none"/>
          </w:rPr>
          <w:t>Mothe</w:t>
        </w:r>
        <w:proofErr w:type="spellEnd"/>
        <w:r w:rsidRPr="00107335">
          <w:rPr>
            <w:rStyle w:val="Hyperlink"/>
            <w:rFonts w:asciiTheme="majorHAnsi" w:hAnsiTheme="majorHAnsi"/>
            <w:color w:val="000000" w:themeColor="text1"/>
            <w:sz w:val="16"/>
            <w:szCs w:val="16"/>
            <w:u w:val="none"/>
          </w:rPr>
          <w:t xml:space="preserve"> Cadillac</w:t>
        </w:r>
      </w:hyperlink>
      <w:r w:rsidRPr="00107335">
        <w:rPr>
          <w:rFonts w:asciiTheme="majorHAnsi" w:hAnsiTheme="majorHAnsi"/>
          <w:color w:val="000000" w:themeColor="text1"/>
          <w:sz w:val="16"/>
          <w:szCs w:val="16"/>
        </w:rPr>
        <w:t>.</w:t>
      </w:r>
      <w:r w:rsidR="00864CDE">
        <w:rPr>
          <w:rFonts w:asciiTheme="majorHAnsi" w:hAnsiTheme="majorHAnsi"/>
          <w:color w:val="000000" w:themeColor="text1"/>
          <w:sz w:val="16"/>
          <w:szCs w:val="16"/>
        </w:rPr>
        <w:t xml:space="preserve"> </w:t>
      </w:r>
      <w:r w:rsidRPr="00107335">
        <w:rPr>
          <w:rFonts w:asciiTheme="majorHAnsi" w:hAnsiTheme="majorHAnsi"/>
          <w:color w:val="000000" w:themeColor="text1"/>
          <w:sz w:val="16"/>
          <w:szCs w:val="16"/>
        </w:rPr>
        <w:t xml:space="preserve">It is known as the world's traditional </w:t>
      </w:r>
      <w:hyperlink r:id="rId13" w:tooltip="Automobile" w:history="1">
        <w:r w:rsidRPr="00107335">
          <w:rPr>
            <w:rStyle w:val="Hyperlink"/>
            <w:rFonts w:asciiTheme="majorHAnsi" w:hAnsiTheme="majorHAnsi"/>
            <w:color w:val="000000" w:themeColor="text1"/>
            <w:sz w:val="16"/>
            <w:szCs w:val="16"/>
            <w:u w:val="none"/>
          </w:rPr>
          <w:t>automotive</w:t>
        </w:r>
      </w:hyperlink>
      <w:r w:rsidRPr="00107335">
        <w:rPr>
          <w:rFonts w:asciiTheme="majorHAnsi" w:hAnsiTheme="majorHAnsi"/>
          <w:color w:val="000000" w:themeColor="text1"/>
          <w:sz w:val="16"/>
          <w:szCs w:val="16"/>
        </w:rPr>
        <w:t xml:space="preserve"> center — "Detroit" is a </w:t>
      </w:r>
      <w:hyperlink r:id="rId14" w:tooltip="Metonym" w:history="1">
        <w:r w:rsidRPr="00107335">
          <w:rPr>
            <w:rStyle w:val="Hyperlink"/>
            <w:rFonts w:asciiTheme="majorHAnsi" w:hAnsiTheme="majorHAnsi"/>
            <w:color w:val="000000" w:themeColor="text1"/>
            <w:sz w:val="16"/>
            <w:szCs w:val="16"/>
            <w:u w:val="none"/>
          </w:rPr>
          <w:t>metonym</w:t>
        </w:r>
      </w:hyperlink>
      <w:r w:rsidRPr="00107335">
        <w:rPr>
          <w:rFonts w:asciiTheme="majorHAnsi" w:hAnsiTheme="majorHAnsi"/>
          <w:color w:val="000000" w:themeColor="text1"/>
          <w:sz w:val="16"/>
          <w:szCs w:val="16"/>
        </w:rPr>
        <w:t xml:space="preserve"> for the American automobile industry — and an important source of popular music, legacies celebrated by the city's two familiar nicknames, </w:t>
      </w:r>
      <w:r w:rsidRPr="00107335">
        <w:rPr>
          <w:rFonts w:asciiTheme="majorHAnsi" w:hAnsiTheme="majorHAnsi"/>
          <w:i/>
          <w:iCs/>
          <w:color w:val="000000" w:themeColor="text1"/>
          <w:sz w:val="16"/>
          <w:szCs w:val="16"/>
        </w:rPr>
        <w:t>The Motor City</w:t>
      </w:r>
      <w:r w:rsidRPr="00107335">
        <w:rPr>
          <w:rFonts w:asciiTheme="majorHAnsi" w:hAnsiTheme="majorHAnsi"/>
          <w:color w:val="000000" w:themeColor="text1"/>
          <w:sz w:val="16"/>
          <w:szCs w:val="16"/>
        </w:rPr>
        <w:t xml:space="preserve"> and </w:t>
      </w:r>
      <w:hyperlink r:id="rId15" w:tooltip="Motown" w:history="1">
        <w:r w:rsidRPr="00107335">
          <w:rPr>
            <w:rStyle w:val="Hyperlink"/>
            <w:rFonts w:asciiTheme="majorHAnsi" w:hAnsiTheme="majorHAnsi"/>
            <w:i/>
            <w:iCs/>
            <w:color w:val="000000" w:themeColor="text1"/>
            <w:sz w:val="16"/>
            <w:szCs w:val="16"/>
            <w:u w:val="none"/>
          </w:rPr>
          <w:t>Motown</w:t>
        </w:r>
      </w:hyperlink>
      <w:r w:rsidRPr="00107335">
        <w:rPr>
          <w:rFonts w:asciiTheme="majorHAnsi" w:hAnsiTheme="majorHAnsi"/>
          <w:color w:val="000000" w:themeColor="text1"/>
          <w:sz w:val="16"/>
          <w:szCs w:val="16"/>
        </w:rPr>
        <w:t>.</w:t>
      </w:r>
      <w:hyperlink r:id="rId16" w:anchor="cite_note-Britannica-6" w:history="1">
        <w:r w:rsidRPr="00107335">
          <w:rPr>
            <w:rStyle w:val="Hyperlink"/>
            <w:rFonts w:asciiTheme="majorHAnsi" w:hAnsiTheme="majorHAnsi"/>
            <w:color w:val="000000" w:themeColor="text1"/>
            <w:sz w:val="16"/>
            <w:szCs w:val="16"/>
            <w:u w:val="none"/>
            <w:vertAlign w:val="superscript"/>
          </w:rPr>
          <w:t>[7]</w:t>
        </w:r>
      </w:hyperlink>
      <w:hyperlink r:id="rId17" w:anchor="cite_note-7" w:history="1">
        <w:r w:rsidRPr="00107335">
          <w:rPr>
            <w:rStyle w:val="Hyperlink"/>
            <w:rFonts w:asciiTheme="majorHAnsi" w:hAnsiTheme="majorHAnsi"/>
            <w:color w:val="000000" w:themeColor="text1"/>
            <w:sz w:val="16"/>
            <w:szCs w:val="16"/>
            <w:u w:val="none"/>
            <w:vertAlign w:val="superscript"/>
          </w:rPr>
          <w:t>[8]</w:t>
        </w:r>
      </w:hyperlink>
      <w:r w:rsidRPr="00107335">
        <w:rPr>
          <w:rFonts w:asciiTheme="majorHAnsi" w:hAnsiTheme="majorHAnsi"/>
          <w:color w:val="000000" w:themeColor="text1"/>
          <w:sz w:val="16"/>
          <w:szCs w:val="16"/>
        </w:rPr>
        <w:t xml:space="preserve"> Other nicknames emerged in the </w:t>
      </w:r>
      <w:hyperlink r:id="rId18" w:tooltip="20th century" w:history="1">
        <w:r w:rsidRPr="00107335">
          <w:rPr>
            <w:rStyle w:val="Hyperlink"/>
            <w:rFonts w:asciiTheme="majorHAnsi" w:hAnsiTheme="majorHAnsi"/>
            <w:color w:val="000000" w:themeColor="text1"/>
            <w:sz w:val="16"/>
            <w:szCs w:val="16"/>
            <w:u w:val="none"/>
          </w:rPr>
          <w:t>twentieth century</w:t>
        </w:r>
      </w:hyperlink>
      <w:r w:rsidRPr="00107335">
        <w:rPr>
          <w:rFonts w:asciiTheme="majorHAnsi" w:hAnsiTheme="majorHAnsi"/>
          <w:color w:val="000000" w:themeColor="text1"/>
          <w:sz w:val="16"/>
          <w:szCs w:val="16"/>
        </w:rPr>
        <w:t xml:space="preserve">, including </w:t>
      </w:r>
      <w:hyperlink r:id="rId19" w:tooltip="Detroit Rock City (song)" w:history="1">
        <w:r w:rsidRPr="00107335">
          <w:rPr>
            <w:rStyle w:val="Hyperlink"/>
            <w:rFonts w:asciiTheme="majorHAnsi" w:hAnsiTheme="majorHAnsi"/>
            <w:i/>
            <w:iCs/>
            <w:color w:val="000000" w:themeColor="text1"/>
            <w:sz w:val="16"/>
            <w:szCs w:val="16"/>
            <w:u w:val="none"/>
          </w:rPr>
          <w:t>Rock City</w:t>
        </w:r>
      </w:hyperlink>
      <w:r w:rsidRPr="00107335">
        <w:rPr>
          <w:rFonts w:asciiTheme="majorHAnsi" w:hAnsiTheme="majorHAnsi"/>
          <w:color w:val="000000" w:themeColor="text1"/>
          <w:sz w:val="16"/>
          <w:szCs w:val="16"/>
        </w:rPr>
        <w:t xml:space="preserve">, </w:t>
      </w:r>
      <w:hyperlink r:id="rId20" w:tooltip="Arsenal of Democracy" w:history="1">
        <w:r w:rsidRPr="00107335">
          <w:rPr>
            <w:rStyle w:val="Hyperlink"/>
            <w:rFonts w:asciiTheme="majorHAnsi" w:hAnsiTheme="majorHAnsi"/>
            <w:i/>
            <w:iCs/>
            <w:color w:val="000000" w:themeColor="text1"/>
            <w:sz w:val="16"/>
            <w:szCs w:val="16"/>
            <w:u w:val="none"/>
          </w:rPr>
          <w:t>Arsenal of Democracy</w:t>
        </w:r>
      </w:hyperlink>
      <w:r w:rsidRPr="00107335">
        <w:rPr>
          <w:rFonts w:asciiTheme="majorHAnsi" w:hAnsiTheme="majorHAnsi"/>
          <w:color w:val="000000" w:themeColor="text1"/>
          <w:sz w:val="16"/>
          <w:szCs w:val="16"/>
        </w:rPr>
        <w:t xml:space="preserve"> (during </w:t>
      </w:r>
      <w:hyperlink r:id="rId21" w:tooltip="World War II" w:history="1">
        <w:r w:rsidRPr="00107335">
          <w:rPr>
            <w:rStyle w:val="Hyperlink"/>
            <w:rFonts w:asciiTheme="majorHAnsi" w:hAnsiTheme="majorHAnsi"/>
            <w:color w:val="000000" w:themeColor="text1"/>
            <w:sz w:val="16"/>
            <w:szCs w:val="16"/>
            <w:u w:val="none"/>
          </w:rPr>
          <w:t>World War II</w:t>
        </w:r>
      </w:hyperlink>
      <w:r w:rsidRPr="00107335">
        <w:rPr>
          <w:rFonts w:asciiTheme="majorHAnsi" w:hAnsiTheme="majorHAnsi"/>
          <w:color w:val="000000" w:themeColor="text1"/>
          <w:sz w:val="16"/>
          <w:szCs w:val="16"/>
        </w:rPr>
        <w:t>),</w:t>
      </w:r>
      <w:hyperlink r:id="rId22" w:anchor="cite_note-arsenal-8" w:history="1">
        <w:r w:rsidRPr="00107335">
          <w:rPr>
            <w:rStyle w:val="Hyperlink"/>
            <w:rFonts w:asciiTheme="majorHAnsi" w:hAnsiTheme="majorHAnsi"/>
            <w:color w:val="000000" w:themeColor="text1"/>
            <w:sz w:val="16"/>
            <w:szCs w:val="16"/>
            <w:u w:val="none"/>
            <w:vertAlign w:val="superscript"/>
          </w:rPr>
          <w:t>[9]</w:t>
        </w:r>
      </w:hyperlink>
      <w:r w:rsidRPr="00107335">
        <w:rPr>
          <w:rFonts w:asciiTheme="majorHAnsi" w:hAnsiTheme="majorHAnsi"/>
          <w:color w:val="000000" w:themeColor="text1"/>
          <w:sz w:val="16"/>
          <w:szCs w:val="16"/>
        </w:rPr>
        <w:t xml:space="preserve"> </w:t>
      </w:r>
      <w:r w:rsidRPr="00107335">
        <w:rPr>
          <w:rFonts w:asciiTheme="majorHAnsi" w:hAnsiTheme="majorHAnsi"/>
          <w:i/>
          <w:iCs/>
          <w:color w:val="000000" w:themeColor="text1"/>
          <w:sz w:val="16"/>
          <w:szCs w:val="16"/>
        </w:rPr>
        <w:t>The D</w:t>
      </w:r>
      <w:r w:rsidRPr="00107335">
        <w:rPr>
          <w:rFonts w:asciiTheme="majorHAnsi" w:hAnsiTheme="majorHAnsi"/>
          <w:color w:val="000000" w:themeColor="text1"/>
          <w:sz w:val="16"/>
          <w:szCs w:val="16"/>
        </w:rPr>
        <w:t xml:space="preserve">, </w:t>
      </w:r>
      <w:r w:rsidRPr="00107335">
        <w:rPr>
          <w:rFonts w:asciiTheme="majorHAnsi" w:hAnsiTheme="majorHAnsi"/>
          <w:i/>
          <w:iCs/>
          <w:color w:val="000000" w:themeColor="text1"/>
          <w:sz w:val="16"/>
          <w:szCs w:val="16"/>
        </w:rPr>
        <w:t>D-Town</w:t>
      </w:r>
      <w:r w:rsidRPr="00107335">
        <w:rPr>
          <w:rFonts w:asciiTheme="majorHAnsi" w:hAnsiTheme="majorHAnsi"/>
          <w:color w:val="000000" w:themeColor="text1"/>
          <w:sz w:val="16"/>
          <w:szCs w:val="16"/>
        </w:rPr>
        <w:t xml:space="preserve">, </w:t>
      </w:r>
      <w:proofErr w:type="spellStart"/>
      <w:r w:rsidRPr="00107335">
        <w:rPr>
          <w:rFonts w:asciiTheme="majorHAnsi" w:hAnsiTheme="majorHAnsi"/>
          <w:i/>
          <w:iCs/>
          <w:color w:val="000000" w:themeColor="text1"/>
          <w:sz w:val="16"/>
          <w:szCs w:val="16"/>
        </w:rPr>
        <w:t>Hockeytown</w:t>
      </w:r>
      <w:proofErr w:type="spellEnd"/>
      <w:r w:rsidRPr="00107335">
        <w:rPr>
          <w:rFonts w:asciiTheme="majorHAnsi" w:hAnsiTheme="majorHAnsi"/>
          <w:color w:val="000000" w:themeColor="text1"/>
          <w:sz w:val="16"/>
          <w:szCs w:val="16"/>
        </w:rPr>
        <w:t xml:space="preserve">, and </w:t>
      </w:r>
      <w:r w:rsidRPr="00107335">
        <w:rPr>
          <w:rFonts w:asciiTheme="majorHAnsi" w:hAnsiTheme="majorHAnsi"/>
          <w:i/>
          <w:iCs/>
          <w:color w:val="000000" w:themeColor="text1"/>
          <w:sz w:val="16"/>
          <w:szCs w:val="16"/>
        </w:rPr>
        <w:t xml:space="preserve">The </w:t>
      </w:r>
      <w:hyperlink r:id="rId23" w:tooltip="Area code 313" w:history="1">
        <w:r w:rsidRPr="00107335">
          <w:rPr>
            <w:rStyle w:val="Hyperlink"/>
            <w:rFonts w:asciiTheme="majorHAnsi" w:hAnsiTheme="majorHAnsi"/>
            <w:i/>
            <w:iCs/>
            <w:color w:val="000000" w:themeColor="text1"/>
            <w:sz w:val="16"/>
            <w:szCs w:val="16"/>
            <w:u w:val="none"/>
          </w:rPr>
          <w:t>3-1-3</w:t>
        </w:r>
      </w:hyperlink>
      <w:r w:rsidRPr="00107335">
        <w:rPr>
          <w:rFonts w:asciiTheme="majorHAnsi" w:hAnsiTheme="majorHAnsi"/>
          <w:color w:val="000000" w:themeColor="text1"/>
          <w:sz w:val="16"/>
          <w:szCs w:val="16"/>
        </w:rPr>
        <w:t xml:space="preserve"> (its telephone area code).</w:t>
      </w:r>
      <w:hyperlink r:id="rId24" w:anchor="cite_note-9" w:history="1">
        <w:r w:rsidRPr="00107335">
          <w:rPr>
            <w:rStyle w:val="Hyperlink"/>
            <w:rFonts w:asciiTheme="majorHAnsi" w:hAnsiTheme="majorHAnsi"/>
            <w:color w:val="000000" w:themeColor="text1"/>
            <w:sz w:val="16"/>
            <w:szCs w:val="16"/>
            <w:u w:val="none"/>
            <w:vertAlign w:val="superscript"/>
          </w:rPr>
          <w:t>[10]</w:t>
        </w:r>
      </w:hyperlink>
      <w:r w:rsidRPr="00107335">
        <w:rPr>
          <w:rFonts w:asciiTheme="majorHAnsi" w:hAnsiTheme="majorHAnsi"/>
          <w:color w:val="000000" w:themeColor="text1"/>
          <w:sz w:val="16"/>
          <w:szCs w:val="16"/>
        </w:rPr>
        <w:t xml:space="preserve"> In recent years the city has become more "a symbol of US economic woes." The </w:t>
      </w:r>
      <w:hyperlink r:id="rId25" w:tooltip="Detroit-Windsor" w:history="1">
        <w:r w:rsidRPr="00107335">
          <w:rPr>
            <w:rStyle w:val="Hyperlink"/>
            <w:rFonts w:asciiTheme="majorHAnsi" w:hAnsiTheme="majorHAnsi"/>
            <w:color w:val="000000" w:themeColor="text1"/>
            <w:sz w:val="16"/>
            <w:szCs w:val="16"/>
            <w:u w:val="none"/>
          </w:rPr>
          <w:t>Detroit-Windsor</w:t>
        </w:r>
      </w:hyperlink>
      <w:r w:rsidRPr="00107335">
        <w:rPr>
          <w:rFonts w:asciiTheme="majorHAnsi" w:hAnsiTheme="majorHAnsi"/>
          <w:color w:val="000000" w:themeColor="text1"/>
          <w:sz w:val="16"/>
          <w:szCs w:val="16"/>
        </w:rPr>
        <w:t xml:space="preserve"> area, a critical commercial link straddling the </w:t>
      </w:r>
      <w:hyperlink r:id="rId26" w:tooltip="Canada-U.S. border" w:history="1">
        <w:r w:rsidRPr="00107335">
          <w:rPr>
            <w:rStyle w:val="Hyperlink"/>
            <w:rFonts w:asciiTheme="majorHAnsi" w:hAnsiTheme="majorHAnsi"/>
            <w:color w:val="000000" w:themeColor="text1"/>
            <w:sz w:val="16"/>
            <w:szCs w:val="16"/>
            <w:u w:val="none"/>
          </w:rPr>
          <w:t>Canada-U.S. border</w:t>
        </w:r>
      </w:hyperlink>
      <w:r w:rsidRPr="00107335">
        <w:rPr>
          <w:rFonts w:asciiTheme="majorHAnsi" w:hAnsiTheme="majorHAnsi"/>
          <w:color w:val="000000" w:themeColor="text1"/>
          <w:sz w:val="16"/>
          <w:szCs w:val="16"/>
        </w:rPr>
        <w:t xml:space="preserve">, has a total population of about 5,700,000. In 1980, Detroit hosted the </w:t>
      </w:r>
      <w:hyperlink r:id="rId27" w:tooltip="Republican National Convention" w:history="1">
        <w:r w:rsidRPr="00107335">
          <w:rPr>
            <w:rStyle w:val="Hyperlink"/>
            <w:rFonts w:asciiTheme="majorHAnsi" w:hAnsiTheme="majorHAnsi"/>
            <w:color w:val="000000" w:themeColor="text1"/>
            <w:sz w:val="16"/>
            <w:szCs w:val="16"/>
            <w:u w:val="none"/>
          </w:rPr>
          <w:t>Republican National Convention</w:t>
        </w:r>
      </w:hyperlink>
      <w:r w:rsidRPr="00107335">
        <w:rPr>
          <w:rFonts w:asciiTheme="majorHAnsi" w:hAnsiTheme="majorHAnsi"/>
          <w:color w:val="000000" w:themeColor="text1"/>
          <w:sz w:val="16"/>
          <w:szCs w:val="16"/>
        </w:rPr>
        <w:t xml:space="preserve"> which nominated </w:t>
      </w:r>
      <w:hyperlink r:id="rId28" w:tooltip="Ronald Reagan" w:history="1">
        <w:r w:rsidRPr="00107335">
          <w:rPr>
            <w:rStyle w:val="Hyperlink"/>
            <w:rFonts w:asciiTheme="majorHAnsi" w:hAnsiTheme="majorHAnsi"/>
            <w:color w:val="000000" w:themeColor="text1"/>
            <w:sz w:val="16"/>
            <w:szCs w:val="16"/>
            <w:u w:val="none"/>
          </w:rPr>
          <w:t>Ronald Reagan</w:t>
        </w:r>
      </w:hyperlink>
      <w:r w:rsidRPr="00107335">
        <w:rPr>
          <w:rFonts w:asciiTheme="majorHAnsi" w:hAnsiTheme="majorHAnsi"/>
          <w:color w:val="000000" w:themeColor="text1"/>
          <w:sz w:val="16"/>
          <w:szCs w:val="16"/>
        </w:rPr>
        <w:t xml:space="preserve"> to a successful bid for </w:t>
      </w:r>
      <w:hyperlink r:id="rId29" w:tooltip="President of the United States" w:history="1">
        <w:r w:rsidRPr="00107335">
          <w:rPr>
            <w:rStyle w:val="Hyperlink"/>
            <w:rFonts w:asciiTheme="majorHAnsi" w:hAnsiTheme="majorHAnsi"/>
            <w:color w:val="000000" w:themeColor="text1"/>
            <w:sz w:val="16"/>
            <w:szCs w:val="16"/>
            <w:u w:val="none"/>
          </w:rPr>
          <w:t>President of the United States</w:t>
        </w:r>
      </w:hyperlink>
      <w:r w:rsidRPr="00107335">
        <w:rPr>
          <w:rFonts w:asciiTheme="majorHAnsi" w:hAnsiTheme="majorHAnsi"/>
          <w:color w:val="000000" w:themeColor="text1"/>
          <w:sz w:val="16"/>
          <w:szCs w:val="16"/>
        </w:rPr>
        <w:t>. By then, nearly three decades of crime, drug addiction, and inadequate policies had caused areas like the Elmhurst block to decay.</w:t>
      </w:r>
      <w:hyperlink r:id="rId30" w:anchor="cite_note-26" w:history="1">
        <w:r w:rsidRPr="00107335">
          <w:rPr>
            <w:rStyle w:val="Hyperlink"/>
            <w:rFonts w:asciiTheme="majorHAnsi" w:hAnsiTheme="majorHAnsi"/>
            <w:color w:val="000000" w:themeColor="text1"/>
            <w:sz w:val="16"/>
            <w:szCs w:val="16"/>
            <w:u w:val="none"/>
            <w:vertAlign w:val="superscript"/>
          </w:rPr>
          <w:t>[27]</w:t>
        </w:r>
      </w:hyperlink>
      <w:r w:rsidRPr="00107335">
        <w:rPr>
          <w:rFonts w:asciiTheme="majorHAnsi" w:hAnsiTheme="majorHAnsi"/>
          <w:color w:val="000000" w:themeColor="text1"/>
          <w:sz w:val="16"/>
          <w:szCs w:val="16"/>
        </w:rPr>
        <w:t xml:space="preserve"> During the 1980s, abandoned structures were demolished to reduce havens for </w:t>
      </w:r>
      <w:hyperlink r:id="rId31" w:tooltip="Drug dealer" w:history="1">
        <w:r w:rsidRPr="00107335">
          <w:rPr>
            <w:rStyle w:val="Hyperlink"/>
            <w:rFonts w:asciiTheme="majorHAnsi" w:hAnsiTheme="majorHAnsi"/>
            <w:color w:val="000000" w:themeColor="text1"/>
            <w:sz w:val="16"/>
            <w:szCs w:val="16"/>
            <w:u w:val="none"/>
          </w:rPr>
          <w:t>drug dealers</w:t>
        </w:r>
      </w:hyperlink>
      <w:r w:rsidRPr="00107335">
        <w:rPr>
          <w:rFonts w:asciiTheme="majorHAnsi" w:hAnsiTheme="majorHAnsi"/>
          <w:color w:val="000000" w:themeColor="text1"/>
          <w:sz w:val="16"/>
          <w:szCs w:val="16"/>
        </w:rPr>
        <w:t xml:space="preserve"> with sizable tracts of land reverted to a form of </w:t>
      </w:r>
      <w:hyperlink r:id="rId32" w:tooltip="Urban prairie" w:history="1">
        <w:r w:rsidRPr="00107335">
          <w:rPr>
            <w:rStyle w:val="Hyperlink"/>
            <w:rFonts w:asciiTheme="majorHAnsi" w:hAnsiTheme="majorHAnsi"/>
            <w:color w:val="000000" w:themeColor="text1"/>
            <w:sz w:val="16"/>
            <w:szCs w:val="16"/>
            <w:u w:val="none"/>
          </w:rPr>
          <w:t>urban prairie</w:t>
        </w:r>
      </w:hyperlink>
      <w:r w:rsidRPr="00107335">
        <w:rPr>
          <w:rFonts w:asciiTheme="majorHAnsi" w:hAnsiTheme="majorHAnsi"/>
          <w:color w:val="000000" w:themeColor="text1"/>
          <w:sz w:val="16"/>
          <w:szCs w:val="16"/>
        </w:rPr>
        <w:t xml:space="preserve">. </w:t>
      </w:r>
    </w:p>
    <w:p w:rsidR="00AC389D" w:rsidRPr="00107335" w:rsidRDefault="00AC389D" w:rsidP="00864CDE">
      <w:pPr>
        <w:pStyle w:val="NormalWeb"/>
        <w:ind w:firstLine="720"/>
        <w:rPr>
          <w:rFonts w:asciiTheme="majorHAnsi" w:hAnsiTheme="majorHAnsi"/>
          <w:color w:val="000000" w:themeColor="text1"/>
          <w:sz w:val="16"/>
          <w:szCs w:val="16"/>
        </w:rPr>
      </w:pPr>
      <w:r w:rsidRPr="00107335">
        <w:rPr>
          <w:rFonts w:asciiTheme="majorHAnsi" w:hAnsiTheme="majorHAnsi"/>
          <w:color w:val="000000" w:themeColor="text1"/>
          <w:sz w:val="16"/>
          <w:szCs w:val="16"/>
        </w:rPr>
        <w:t xml:space="preserve">In the 1990s, the city began to enjoy a revival, much of it centered downtown. </w:t>
      </w:r>
      <w:hyperlink r:id="rId33" w:tooltip="Comerica Tower" w:history="1">
        <w:r w:rsidRPr="00107335">
          <w:rPr>
            <w:rStyle w:val="Hyperlink"/>
            <w:rFonts w:asciiTheme="majorHAnsi" w:hAnsiTheme="majorHAnsi"/>
            <w:color w:val="000000" w:themeColor="text1"/>
            <w:sz w:val="16"/>
            <w:szCs w:val="16"/>
            <w:u w:val="none"/>
          </w:rPr>
          <w:t>Comerica Tower at Detroit Center</w:t>
        </w:r>
      </w:hyperlink>
      <w:r w:rsidRPr="00107335">
        <w:rPr>
          <w:rFonts w:asciiTheme="majorHAnsi" w:hAnsiTheme="majorHAnsi"/>
          <w:color w:val="000000" w:themeColor="text1"/>
          <w:sz w:val="16"/>
          <w:szCs w:val="16"/>
        </w:rPr>
        <w:t xml:space="preserve"> (1993) arose on the city skyline. In the ensuing years, under new leadership, three casinos opened in Detroit: </w:t>
      </w:r>
      <w:hyperlink r:id="rId34" w:tooltip="MGM Grand Detroit" w:history="1">
        <w:r w:rsidRPr="00107335">
          <w:rPr>
            <w:rStyle w:val="Hyperlink"/>
            <w:rFonts w:asciiTheme="majorHAnsi" w:hAnsiTheme="majorHAnsi"/>
            <w:color w:val="000000" w:themeColor="text1"/>
            <w:sz w:val="16"/>
            <w:szCs w:val="16"/>
            <w:u w:val="none"/>
          </w:rPr>
          <w:t>MGM Grand Detroit</w:t>
        </w:r>
      </w:hyperlink>
      <w:r w:rsidRPr="00107335">
        <w:rPr>
          <w:rFonts w:asciiTheme="majorHAnsi" w:hAnsiTheme="majorHAnsi"/>
          <w:color w:val="000000" w:themeColor="text1"/>
          <w:sz w:val="16"/>
          <w:szCs w:val="16"/>
        </w:rPr>
        <w:t xml:space="preserve"> and </w:t>
      </w:r>
      <w:hyperlink r:id="rId35" w:tooltip="MotorCity Casino" w:history="1">
        <w:r w:rsidRPr="00107335">
          <w:rPr>
            <w:rStyle w:val="Hyperlink"/>
            <w:rFonts w:asciiTheme="majorHAnsi" w:hAnsiTheme="majorHAnsi"/>
            <w:color w:val="000000" w:themeColor="text1"/>
            <w:sz w:val="16"/>
            <w:szCs w:val="16"/>
            <w:u w:val="none"/>
          </w:rPr>
          <w:t>Motor</w:t>
        </w:r>
        <w:r w:rsidR="005D591B">
          <w:rPr>
            <w:rStyle w:val="Hyperlink"/>
            <w:rFonts w:asciiTheme="majorHAnsi" w:hAnsiTheme="majorHAnsi"/>
            <w:color w:val="000000" w:themeColor="text1"/>
            <w:sz w:val="16"/>
            <w:szCs w:val="16"/>
            <w:u w:val="none"/>
          </w:rPr>
          <w:t xml:space="preserve"> </w:t>
        </w:r>
        <w:r w:rsidRPr="00107335">
          <w:rPr>
            <w:rStyle w:val="Hyperlink"/>
            <w:rFonts w:asciiTheme="majorHAnsi" w:hAnsiTheme="majorHAnsi"/>
            <w:color w:val="000000" w:themeColor="text1"/>
            <w:sz w:val="16"/>
            <w:szCs w:val="16"/>
            <w:u w:val="none"/>
          </w:rPr>
          <w:t>City Casino</w:t>
        </w:r>
      </w:hyperlink>
      <w:r w:rsidRPr="00107335">
        <w:rPr>
          <w:rFonts w:asciiTheme="majorHAnsi" w:hAnsiTheme="majorHAnsi"/>
          <w:color w:val="000000" w:themeColor="text1"/>
          <w:sz w:val="16"/>
          <w:szCs w:val="16"/>
        </w:rPr>
        <w:t xml:space="preserve">, which have now added permanent resorts and </w:t>
      </w:r>
      <w:hyperlink r:id="rId36" w:tooltip="Greektown Casino" w:history="1">
        <w:proofErr w:type="spellStart"/>
        <w:r w:rsidRPr="00107335">
          <w:rPr>
            <w:rStyle w:val="Hyperlink"/>
            <w:rFonts w:asciiTheme="majorHAnsi" w:hAnsiTheme="majorHAnsi"/>
            <w:color w:val="000000" w:themeColor="text1"/>
            <w:sz w:val="16"/>
            <w:szCs w:val="16"/>
            <w:u w:val="none"/>
          </w:rPr>
          <w:t>Greektown</w:t>
        </w:r>
        <w:proofErr w:type="spellEnd"/>
        <w:r w:rsidRPr="00107335">
          <w:rPr>
            <w:rStyle w:val="Hyperlink"/>
            <w:rFonts w:asciiTheme="majorHAnsi" w:hAnsiTheme="majorHAnsi"/>
            <w:color w:val="000000" w:themeColor="text1"/>
            <w:sz w:val="16"/>
            <w:szCs w:val="16"/>
            <w:u w:val="none"/>
          </w:rPr>
          <w:t xml:space="preserve"> Casino</w:t>
        </w:r>
      </w:hyperlink>
      <w:r w:rsidRPr="00107335">
        <w:rPr>
          <w:rFonts w:asciiTheme="majorHAnsi" w:hAnsiTheme="majorHAnsi"/>
          <w:color w:val="000000" w:themeColor="text1"/>
          <w:sz w:val="16"/>
          <w:szCs w:val="16"/>
        </w:rPr>
        <w:t xml:space="preserve"> which is scheduled to open its permanent resort at the end of 2009 . New downtown stadiums were constructed for the </w:t>
      </w:r>
      <w:hyperlink r:id="rId37" w:tooltip="Detroit Tigers" w:history="1">
        <w:r w:rsidRPr="00107335">
          <w:rPr>
            <w:rStyle w:val="Hyperlink"/>
            <w:rFonts w:asciiTheme="majorHAnsi" w:hAnsiTheme="majorHAnsi"/>
            <w:color w:val="000000" w:themeColor="text1"/>
            <w:sz w:val="16"/>
            <w:szCs w:val="16"/>
            <w:u w:val="none"/>
          </w:rPr>
          <w:t>Detroit Tigers</w:t>
        </w:r>
      </w:hyperlink>
      <w:r w:rsidRPr="00107335">
        <w:rPr>
          <w:rFonts w:asciiTheme="majorHAnsi" w:hAnsiTheme="majorHAnsi"/>
          <w:color w:val="000000" w:themeColor="text1"/>
          <w:sz w:val="16"/>
          <w:szCs w:val="16"/>
        </w:rPr>
        <w:t xml:space="preserve"> and </w:t>
      </w:r>
      <w:hyperlink r:id="rId38" w:tooltip="Detroit Lions" w:history="1">
        <w:r w:rsidRPr="00107335">
          <w:rPr>
            <w:rStyle w:val="Hyperlink"/>
            <w:rFonts w:asciiTheme="majorHAnsi" w:hAnsiTheme="majorHAnsi"/>
            <w:color w:val="000000" w:themeColor="text1"/>
            <w:sz w:val="16"/>
            <w:szCs w:val="16"/>
            <w:u w:val="none"/>
          </w:rPr>
          <w:t>Detroit Lions</w:t>
        </w:r>
      </w:hyperlink>
      <w:r w:rsidRPr="00107335">
        <w:rPr>
          <w:rFonts w:asciiTheme="majorHAnsi" w:hAnsiTheme="majorHAnsi"/>
          <w:color w:val="000000" w:themeColor="text1"/>
          <w:sz w:val="16"/>
          <w:szCs w:val="16"/>
        </w:rPr>
        <w:t xml:space="preserve"> in 2000 and 2002, respectively; this put the Lions' home stadium in the city proper for the first time since 1974. The city hosted the 2005 </w:t>
      </w:r>
      <w:hyperlink r:id="rId39" w:tooltip="MLB All-Star Game" w:history="1">
        <w:r w:rsidRPr="00107335">
          <w:rPr>
            <w:rStyle w:val="Hyperlink"/>
            <w:rFonts w:asciiTheme="majorHAnsi" w:hAnsiTheme="majorHAnsi"/>
            <w:color w:val="000000" w:themeColor="text1"/>
            <w:sz w:val="16"/>
            <w:szCs w:val="16"/>
            <w:u w:val="none"/>
          </w:rPr>
          <w:t>MLB All-Star Game</w:t>
        </w:r>
      </w:hyperlink>
      <w:r w:rsidRPr="00107335">
        <w:rPr>
          <w:rFonts w:asciiTheme="majorHAnsi" w:hAnsiTheme="majorHAnsi"/>
          <w:color w:val="000000" w:themeColor="text1"/>
          <w:sz w:val="16"/>
          <w:szCs w:val="16"/>
        </w:rPr>
        <w:t xml:space="preserve">, 2006 </w:t>
      </w:r>
      <w:hyperlink r:id="rId40" w:tooltip="Super Bowl XL" w:history="1">
        <w:r w:rsidRPr="00107335">
          <w:rPr>
            <w:rStyle w:val="Hyperlink"/>
            <w:rFonts w:asciiTheme="majorHAnsi" w:hAnsiTheme="majorHAnsi"/>
            <w:color w:val="000000" w:themeColor="text1"/>
            <w:sz w:val="16"/>
            <w:szCs w:val="16"/>
            <w:u w:val="none"/>
          </w:rPr>
          <w:t>Super Bowl XL</w:t>
        </w:r>
      </w:hyperlink>
      <w:r w:rsidRPr="00107335">
        <w:rPr>
          <w:rFonts w:asciiTheme="majorHAnsi" w:hAnsiTheme="majorHAnsi"/>
          <w:color w:val="000000" w:themeColor="text1"/>
          <w:sz w:val="16"/>
          <w:szCs w:val="16"/>
        </w:rPr>
        <w:t xml:space="preserve">, </w:t>
      </w:r>
      <w:hyperlink r:id="rId41" w:tooltip="2006 World Series" w:history="1">
        <w:r w:rsidRPr="00107335">
          <w:rPr>
            <w:rStyle w:val="Hyperlink"/>
            <w:rFonts w:asciiTheme="majorHAnsi" w:hAnsiTheme="majorHAnsi"/>
            <w:color w:val="000000" w:themeColor="text1"/>
            <w:sz w:val="16"/>
            <w:szCs w:val="16"/>
            <w:u w:val="none"/>
          </w:rPr>
          <w:t>2006 World Series</w:t>
        </w:r>
      </w:hyperlink>
      <w:r w:rsidRPr="00107335">
        <w:rPr>
          <w:rFonts w:asciiTheme="majorHAnsi" w:hAnsiTheme="majorHAnsi"/>
          <w:color w:val="000000" w:themeColor="text1"/>
          <w:sz w:val="16"/>
          <w:szCs w:val="16"/>
        </w:rPr>
        <w:t xml:space="preserve"> and </w:t>
      </w:r>
      <w:hyperlink r:id="rId42" w:tooltip="WrestleMania 23" w:history="1">
        <w:r w:rsidRPr="00107335">
          <w:rPr>
            <w:rStyle w:val="Hyperlink"/>
            <w:rFonts w:asciiTheme="majorHAnsi" w:hAnsiTheme="majorHAnsi"/>
            <w:color w:val="000000" w:themeColor="text1"/>
            <w:sz w:val="16"/>
            <w:szCs w:val="16"/>
            <w:u w:val="none"/>
          </w:rPr>
          <w:t>WrestleMania 23</w:t>
        </w:r>
      </w:hyperlink>
      <w:r w:rsidRPr="00107335">
        <w:rPr>
          <w:rFonts w:asciiTheme="majorHAnsi" w:hAnsiTheme="majorHAnsi"/>
          <w:color w:val="000000" w:themeColor="text1"/>
          <w:sz w:val="16"/>
          <w:szCs w:val="16"/>
        </w:rPr>
        <w:t xml:space="preserve"> in 2007, all which prompted many improvements to the downtown area.</w:t>
      </w:r>
      <w:r w:rsidR="00864CDE">
        <w:rPr>
          <w:rFonts w:asciiTheme="majorHAnsi" w:hAnsiTheme="majorHAnsi"/>
          <w:color w:val="000000" w:themeColor="text1"/>
          <w:sz w:val="16"/>
          <w:szCs w:val="16"/>
        </w:rPr>
        <w:t xml:space="preserve"> </w:t>
      </w:r>
      <w:r w:rsidRPr="00107335">
        <w:rPr>
          <w:rFonts w:asciiTheme="majorHAnsi" w:hAnsiTheme="majorHAnsi"/>
          <w:color w:val="000000" w:themeColor="text1"/>
          <w:sz w:val="16"/>
          <w:szCs w:val="16"/>
        </w:rPr>
        <w:t xml:space="preserve">The city's riverfront is the focus of much development; in 2007, the first portions of the </w:t>
      </w:r>
      <w:hyperlink r:id="rId43" w:tooltip="Detroit River Walk" w:history="1">
        <w:r w:rsidRPr="00107335">
          <w:rPr>
            <w:rStyle w:val="Hyperlink"/>
            <w:rFonts w:asciiTheme="majorHAnsi" w:hAnsiTheme="majorHAnsi"/>
            <w:color w:val="000000" w:themeColor="text1"/>
            <w:sz w:val="16"/>
            <w:szCs w:val="16"/>
            <w:u w:val="none"/>
          </w:rPr>
          <w:t>Detroit River Walk</w:t>
        </w:r>
      </w:hyperlink>
      <w:r w:rsidRPr="00107335">
        <w:rPr>
          <w:rFonts w:asciiTheme="majorHAnsi" w:hAnsiTheme="majorHAnsi"/>
          <w:color w:val="000000" w:themeColor="text1"/>
          <w:sz w:val="16"/>
          <w:szCs w:val="16"/>
        </w:rPr>
        <w:t xml:space="preserve"> were laid, including miles of parks and fountains. This new </w:t>
      </w:r>
      <w:hyperlink r:id="rId44" w:tooltip="Urban development in Detroit" w:history="1">
        <w:r w:rsidRPr="00107335">
          <w:rPr>
            <w:rStyle w:val="Hyperlink"/>
            <w:rFonts w:asciiTheme="majorHAnsi" w:hAnsiTheme="majorHAnsi"/>
            <w:color w:val="000000" w:themeColor="text1"/>
            <w:sz w:val="16"/>
            <w:szCs w:val="16"/>
            <w:u w:val="none"/>
          </w:rPr>
          <w:t>urban development in Detroit</w:t>
        </w:r>
      </w:hyperlink>
      <w:r w:rsidRPr="00107335">
        <w:rPr>
          <w:rFonts w:asciiTheme="majorHAnsi" w:hAnsiTheme="majorHAnsi"/>
          <w:color w:val="000000" w:themeColor="text1"/>
          <w:sz w:val="16"/>
          <w:szCs w:val="16"/>
        </w:rPr>
        <w:t xml:space="preserve"> is a mainstay in the city's earnest desire to reinvent its economic identity through tourism.</w:t>
      </w:r>
      <w:hyperlink r:id="rId45" w:anchor="cite_note-29" w:history="1">
        <w:r w:rsidRPr="00107335">
          <w:rPr>
            <w:rStyle w:val="Hyperlink"/>
            <w:rFonts w:asciiTheme="majorHAnsi" w:hAnsiTheme="majorHAnsi"/>
            <w:color w:val="000000" w:themeColor="text1"/>
            <w:sz w:val="16"/>
            <w:szCs w:val="16"/>
            <w:u w:val="none"/>
            <w:vertAlign w:val="superscript"/>
          </w:rPr>
          <w:t>[30]</w:t>
        </w:r>
      </w:hyperlink>
      <w:r w:rsidRPr="00107335">
        <w:rPr>
          <w:rFonts w:asciiTheme="majorHAnsi" w:hAnsiTheme="majorHAnsi"/>
          <w:color w:val="000000" w:themeColor="text1"/>
          <w:sz w:val="16"/>
          <w:szCs w:val="16"/>
        </w:rPr>
        <w:t xml:space="preserve"> Along the river, upscale million dollar condos are going up, such as </w:t>
      </w:r>
      <w:hyperlink r:id="rId46" w:tooltip="Watermark Detroit" w:history="1">
        <w:r w:rsidRPr="00107335">
          <w:rPr>
            <w:rStyle w:val="Hyperlink"/>
            <w:rFonts w:asciiTheme="majorHAnsi" w:hAnsiTheme="majorHAnsi"/>
            <w:color w:val="000000" w:themeColor="text1"/>
            <w:sz w:val="16"/>
            <w:szCs w:val="16"/>
            <w:u w:val="none"/>
          </w:rPr>
          <w:t>Watermark Detroit</w:t>
        </w:r>
      </w:hyperlink>
      <w:r w:rsidRPr="00107335">
        <w:rPr>
          <w:rFonts w:asciiTheme="majorHAnsi" w:hAnsiTheme="majorHAnsi"/>
          <w:color w:val="000000" w:themeColor="text1"/>
          <w:sz w:val="16"/>
          <w:szCs w:val="16"/>
        </w:rPr>
        <w:t>, some of the most expensive the city has ever seen. Some city limit signs, particularly on the Dearborn border say "Welcome to Detroit, The Renaissance City Founded 1701."</w:t>
      </w:r>
    </w:p>
    <w:p w:rsidR="00862469" w:rsidRPr="00107335" w:rsidRDefault="00862469" w:rsidP="00864CDE">
      <w:pPr>
        <w:pStyle w:val="NormalWeb"/>
        <w:ind w:firstLine="720"/>
        <w:rPr>
          <w:rFonts w:asciiTheme="majorHAnsi" w:hAnsiTheme="majorHAnsi"/>
          <w:color w:val="000000" w:themeColor="text1"/>
          <w:sz w:val="16"/>
          <w:szCs w:val="16"/>
        </w:rPr>
      </w:pPr>
      <w:r w:rsidRPr="00107335">
        <w:rPr>
          <w:rFonts w:asciiTheme="majorHAnsi" w:hAnsiTheme="majorHAnsi"/>
          <w:color w:val="000000" w:themeColor="text1"/>
          <w:sz w:val="16"/>
          <w:szCs w:val="16"/>
        </w:rPr>
        <w:t>The city had the sixth highest number of violent crimes among the twenty-five largest cities in 2006</w:t>
      </w:r>
      <w:r w:rsidR="0075566C" w:rsidRPr="00107335">
        <w:rPr>
          <w:rFonts w:asciiTheme="majorHAnsi" w:hAnsiTheme="majorHAnsi"/>
          <w:color w:val="000000" w:themeColor="text1"/>
          <w:sz w:val="16"/>
          <w:szCs w:val="16"/>
        </w:rPr>
        <w:t>. For the 2000 Census, median household income in the city was $29,526, and the median income for a family was $33</w:t>
      </w:r>
      <w:proofErr w:type="gramStart"/>
      <w:r w:rsidR="0075566C" w:rsidRPr="00107335">
        <w:rPr>
          <w:rFonts w:asciiTheme="majorHAnsi" w:hAnsiTheme="majorHAnsi"/>
          <w:color w:val="000000" w:themeColor="text1"/>
          <w:sz w:val="16"/>
          <w:szCs w:val="16"/>
        </w:rPr>
        <w:t>,85326.1</w:t>
      </w:r>
      <w:proofErr w:type="gramEnd"/>
      <w:r w:rsidR="0075566C" w:rsidRPr="00107335">
        <w:rPr>
          <w:rFonts w:asciiTheme="majorHAnsi" w:hAnsiTheme="majorHAnsi"/>
          <w:color w:val="000000" w:themeColor="text1"/>
          <w:sz w:val="16"/>
          <w:szCs w:val="16"/>
        </w:rPr>
        <w:t xml:space="preserve">% of the population and 21.7% of families were below the </w:t>
      </w:r>
      <w:hyperlink r:id="rId47" w:tooltip="Poverty line" w:history="1">
        <w:r w:rsidR="0075566C" w:rsidRPr="00107335">
          <w:rPr>
            <w:rStyle w:val="Hyperlink"/>
            <w:rFonts w:asciiTheme="majorHAnsi" w:hAnsiTheme="majorHAnsi"/>
            <w:color w:val="000000" w:themeColor="text1"/>
            <w:sz w:val="16"/>
            <w:szCs w:val="16"/>
            <w:u w:val="none"/>
          </w:rPr>
          <w:t>poverty line</w:t>
        </w:r>
      </w:hyperlink>
      <w:r w:rsidR="0075566C" w:rsidRPr="00107335">
        <w:rPr>
          <w:rFonts w:asciiTheme="majorHAnsi" w:hAnsiTheme="majorHAnsi"/>
          <w:color w:val="000000" w:themeColor="text1"/>
          <w:sz w:val="16"/>
          <w:szCs w:val="16"/>
        </w:rPr>
        <w:t>.</w:t>
      </w:r>
      <w:r w:rsidR="00864CDE">
        <w:rPr>
          <w:rFonts w:asciiTheme="majorHAnsi" w:hAnsiTheme="majorHAnsi"/>
          <w:color w:val="000000" w:themeColor="text1"/>
          <w:sz w:val="16"/>
          <w:szCs w:val="16"/>
        </w:rPr>
        <w:t xml:space="preserve"> </w:t>
      </w:r>
      <w:r w:rsidR="0075566C" w:rsidRPr="00107335">
        <w:rPr>
          <w:rFonts w:asciiTheme="majorHAnsi" w:hAnsiTheme="majorHAnsi"/>
          <w:color w:val="000000" w:themeColor="text1"/>
          <w:sz w:val="16"/>
          <w:szCs w:val="16"/>
        </w:rPr>
        <w:t xml:space="preserve">The Detroit suburbs in </w:t>
      </w:r>
      <w:hyperlink r:id="rId48" w:tooltip="Oakland County, Michigan" w:history="1">
        <w:r w:rsidR="0075566C" w:rsidRPr="00107335">
          <w:rPr>
            <w:rStyle w:val="Hyperlink"/>
            <w:rFonts w:asciiTheme="majorHAnsi" w:hAnsiTheme="majorHAnsi"/>
            <w:color w:val="000000" w:themeColor="text1"/>
            <w:sz w:val="16"/>
            <w:szCs w:val="16"/>
            <w:u w:val="none"/>
          </w:rPr>
          <w:t>Oakland County</w:t>
        </w:r>
      </w:hyperlink>
      <w:r w:rsidR="0075566C" w:rsidRPr="00107335">
        <w:rPr>
          <w:rFonts w:asciiTheme="majorHAnsi" w:hAnsiTheme="majorHAnsi"/>
          <w:color w:val="000000" w:themeColor="text1"/>
          <w:sz w:val="16"/>
          <w:szCs w:val="16"/>
        </w:rPr>
        <w:t xml:space="preserve">, </w:t>
      </w:r>
      <w:hyperlink r:id="rId49" w:tooltip="Macomb County, Michigan" w:history="1">
        <w:r w:rsidR="0075566C" w:rsidRPr="00107335">
          <w:rPr>
            <w:rStyle w:val="Hyperlink"/>
            <w:rFonts w:asciiTheme="majorHAnsi" w:hAnsiTheme="majorHAnsi"/>
            <w:color w:val="000000" w:themeColor="text1"/>
            <w:sz w:val="16"/>
            <w:szCs w:val="16"/>
            <w:u w:val="none"/>
          </w:rPr>
          <w:t>Macomb County</w:t>
        </w:r>
      </w:hyperlink>
      <w:r w:rsidR="0075566C" w:rsidRPr="00107335">
        <w:rPr>
          <w:rFonts w:asciiTheme="majorHAnsi" w:hAnsiTheme="majorHAnsi"/>
          <w:color w:val="000000" w:themeColor="text1"/>
          <w:sz w:val="16"/>
          <w:szCs w:val="16"/>
        </w:rPr>
        <w:t xml:space="preserve">, and northeastern and northwestern </w:t>
      </w:r>
      <w:hyperlink r:id="rId50" w:tooltip="Wayne County, Michigan" w:history="1">
        <w:r w:rsidR="0075566C" w:rsidRPr="00107335">
          <w:rPr>
            <w:rStyle w:val="Hyperlink"/>
            <w:rFonts w:asciiTheme="majorHAnsi" w:hAnsiTheme="majorHAnsi"/>
            <w:color w:val="000000" w:themeColor="text1"/>
            <w:sz w:val="16"/>
            <w:szCs w:val="16"/>
            <w:u w:val="none"/>
          </w:rPr>
          <w:t>Wayne County</w:t>
        </w:r>
      </w:hyperlink>
      <w:r w:rsidR="0075566C" w:rsidRPr="00107335">
        <w:rPr>
          <w:rFonts w:asciiTheme="majorHAnsi" w:hAnsiTheme="majorHAnsi"/>
          <w:color w:val="000000" w:themeColor="text1"/>
          <w:sz w:val="16"/>
          <w:szCs w:val="16"/>
        </w:rPr>
        <w:t xml:space="preserve"> are predominantly </w:t>
      </w:r>
      <w:hyperlink r:id="rId51" w:tooltip="White American" w:history="1">
        <w:r w:rsidR="0075566C" w:rsidRPr="00107335">
          <w:rPr>
            <w:rStyle w:val="Hyperlink"/>
            <w:rFonts w:asciiTheme="majorHAnsi" w:hAnsiTheme="majorHAnsi"/>
            <w:color w:val="000000" w:themeColor="text1"/>
            <w:sz w:val="16"/>
            <w:szCs w:val="16"/>
            <w:u w:val="none"/>
          </w:rPr>
          <w:t>white</w:t>
        </w:r>
      </w:hyperlink>
      <w:r w:rsidR="0075566C" w:rsidRPr="00107335">
        <w:rPr>
          <w:rFonts w:asciiTheme="majorHAnsi" w:hAnsiTheme="majorHAnsi"/>
          <w:color w:val="000000" w:themeColor="text1"/>
          <w:sz w:val="16"/>
          <w:szCs w:val="16"/>
        </w:rPr>
        <w:t xml:space="preserve">. Of the African-Americans who live in the metropolitan area, about 70% live within the Detroit city limits. Metro Detroit's ethnic communities are diverse and include descendants of the French founders, as well as </w:t>
      </w:r>
      <w:hyperlink r:id="rId52" w:tooltip="Irish people" w:history="1">
        <w:r w:rsidR="0075566C" w:rsidRPr="00107335">
          <w:rPr>
            <w:rStyle w:val="Hyperlink"/>
            <w:rFonts w:asciiTheme="majorHAnsi" w:hAnsiTheme="majorHAnsi"/>
            <w:color w:val="000000" w:themeColor="text1"/>
            <w:sz w:val="16"/>
            <w:szCs w:val="16"/>
            <w:u w:val="none"/>
          </w:rPr>
          <w:t>Irish</w:t>
        </w:r>
      </w:hyperlink>
      <w:r w:rsidR="0075566C" w:rsidRPr="00107335">
        <w:rPr>
          <w:rFonts w:asciiTheme="majorHAnsi" w:hAnsiTheme="majorHAnsi"/>
          <w:color w:val="000000" w:themeColor="text1"/>
          <w:sz w:val="16"/>
          <w:szCs w:val="16"/>
        </w:rPr>
        <w:t xml:space="preserve">, </w:t>
      </w:r>
      <w:hyperlink r:id="rId53" w:tooltip="Germans" w:history="1">
        <w:r w:rsidR="0075566C" w:rsidRPr="00107335">
          <w:rPr>
            <w:rStyle w:val="Hyperlink"/>
            <w:rFonts w:asciiTheme="majorHAnsi" w:hAnsiTheme="majorHAnsi"/>
            <w:color w:val="000000" w:themeColor="text1"/>
            <w:sz w:val="16"/>
            <w:szCs w:val="16"/>
            <w:u w:val="none"/>
          </w:rPr>
          <w:t>Germans</w:t>
        </w:r>
      </w:hyperlink>
      <w:r w:rsidR="0075566C" w:rsidRPr="00107335">
        <w:rPr>
          <w:rFonts w:asciiTheme="majorHAnsi" w:hAnsiTheme="majorHAnsi"/>
          <w:color w:val="000000" w:themeColor="text1"/>
          <w:sz w:val="16"/>
          <w:szCs w:val="16"/>
        </w:rPr>
        <w:t xml:space="preserve">, </w:t>
      </w:r>
      <w:hyperlink r:id="rId54" w:tooltip="Scottish people" w:history="1">
        <w:r w:rsidR="0075566C" w:rsidRPr="00107335">
          <w:rPr>
            <w:rStyle w:val="Hyperlink"/>
            <w:rFonts w:asciiTheme="majorHAnsi" w:hAnsiTheme="majorHAnsi"/>
            <w:color w:val="000000" w:themeColor="text1"/>
            <w:sz w:val="16"/>
            <w:szCs w:val="16"/>
            <w:u w:val="none"/>
          </w:rPr>
          <w:t>Scots</w:t>
        </w:r>
      </w:hyperlink>
      <w:r w:rsidR="0075566C" w:rsidRPr="00107335">
        <w:rPr>
          <w:rFonts w:asciiTheme="majorHAnsi" w:hAnsiTheme="majorHAnsi"/>
          <w:color w:val="000000" w:themeColor="text1"/>
          <w:sz w:val="16"/>
          <w:szCs w:val="16"/>
        </w:rPr>
        <w:t xml:space="preserve">, </w:t>
      </w:r>
      <w:hyperlink r:id="rId55" w:tooltip="Poles" w:history="1">
        <w:r w:rsidR="0075566C" w:rsidRPr="00107335">
          <w:rPr>
            <w:rStyle w:val="Hyperlink"/>
            <w:rFonts w:asciiTheme="majorHAnsi" w:hAnsiTheme="majorHAnsi"/>
            <w:color w:val="000000" w:themeColor="text1"/>
            <w:sz w:val="16"/>
            <w:szCs w:val="16"/>
            <w:u w:val="none"/>
          </w:rPr>
          <w:t>Poles</w:t>
        </w:r>
      </w:hyperlink>
      <w:r w:rsidR="0075566C" w:rsidRPr="00107335">
        <w:rPr>
          <w:rFonts w:asciiTheme="majorHAnsi" w:hAnsiTheme="majorHAnsi"/>
          <w:color w:val="000000" w:themeColor="text1"/>
          <w:sz w:val="16"/>
          <w:szCs w:val="16"/>
        </w:rPr>
        <w:t xml:space="preserve">, </w:t>
      </w:r>
      <w:hyperlink r:id="rId56" w:tooltip="Italian people" w:history="1">
        <w:r w:rsidR="0075566C" w:rsidRPr="00107335">
          <w:rPr>
            <w:rStyle w:val="Hyperlink"/>
            <w:rFonts w:asciiTheme="majorHAnsi" w:hAnsiTheme="majorHAnsi"/>
            <w:color w:val="000000" w:themeColor="text1"/>
            <w:sz w:val="16"/>
            <w:szCs w:val="16"/>
            <w:u w:val="none"/>
          </w:rPr>
          <w:t>Italians</w:t>
        </w:r>
      </w:hyperlink>
      <w:r w:rsidR="0075566C" w:rsidRPr="00107335">
        <w:rPr>
          <w:rFonts w:asciiTheme="majorHAnsi" w:hAnsiTheme="majorHAnsi"/>
          <w:color w:val="000000" w:themeColor="text1"/>
          <w:sz w:val="16"/>
          <w:szCs w:val="16"/>
        </w:rPr>
        <w:t xml:space="preserve">, </w:t>
      </w:r>
      <w:hyperlink r:id="rId57" w:tooltip="Greek Americans" w:history="1">
        <w:r w:rsidR="0075566C" w:rsidRPr="00107335">
          <w:rPr>
            <w:rStyle w:val="Hyperlink"/>
            <w:rFonts w:asciiTheme="majorHAnsi" w:hAnsiTheme="majorHAnsi"/>
            <w:color w:val="000000" w:themeColor="text1"/>
            <w:sz w:val="16"/>
            <w:szCs w:val="16"/>
            <w:u w:val="none"/>
          </w:rPr>
          <w:t>Greeks</w:t>
        </w:r>
      </w:hyperlink>
      <w:r w:rsidR="0075566C" w:rsidRPr="00107335">
        <w:rPr>
          <w:rFonts w:asciiTheme="majorHAnsi" w:hAnsiTheme="majorHAnsi"/>
          <w:color w:val="000000" w:themeColor="text1"/>
          <w:sz w:val="16"/>
          <w:szCs w:val="16"/>
        </w:rPr>
        <w:t xml:space="preserve">, </w:t>
      </w:r>
      <w:hyperlink r:id="rId58" w:tooltip="Serbians" w:history="1">
        <w:r w:rsidR="0075566C" w:rsidRPr="00107335">
          <w:rPr>
            <w:rStyle w:val="Hyperlink"/>
            <w:rFonts w:asciiTheme="majorHAnsi" w:hAnsiTheme="majorHAnsi"/>
            <w:color w:val="000000" w:themeColor="text1"/>
            <w:sz w:val="16"/>
            <w:szCs w:val="16"/>
            <w:u w:val="none"/>
          </w:rPr>
          <w:t>Serbians</w:t>
        </w:r>
      </w:hyperlink>
      <w:r w:rsidR="0075566C" w:rsidRPr="00107335">
        <w:rPr>
          <w:rFonts w:asciiTheme="majorHAnsi" w:hAnsiTheme="majorHAnsi"/>
          <w:color w:val="000000" w:themeColor="text1"/>
          <w:sz w:val="16"/>
          <w:szCs w:val="16"/>
        </w:rPr>
        <w:t xml:space="preserve">, </w:t>
      </w:r>
      <w:hyperlink r:id="rId59" w:tooltip="Turks" w:history="1">
        <w:r w:rsidR="0075566C" w:rsidRPr="00107335">
          <w:rPr>
            <w:rStyle w:val="Hyperlink"/>
            <w:rFonts w:asciiTheme="majorHAnsi" w:hAnsiTheme="majorHAnsi"/>
            <w:color w:val="000000" w:themeColor="text1"/>
            <w:sz w:val="16"/>
            <w:szCs w:val="16"/>
            <w:u w:val="none"/>
          </w:rPr>
          <w:t>Turks</w:t>
        </w:r>
      </w:hyperlink>
      <w:r w:rsidR="0075566C" w:rsidRPr="00107335">
        <w:rPr>
          <w:rFonts w:asciiTheme="majorHAnsi" w:hAnsiTheme="majorHAnsi"/>
          <w:color w:val="000000" w:themeColor="text1"/>
          <w:sz w:val="16"/>
          <w:szCs w:val="16"/>
        </w:rPr>
        <w:t xml:space="preserve">, </w:t>
      </w:r>
      <w:hyperlink r:id="rId60" w:tooltip="Armenians" w:history="1">
        <w:r w:rsidR="0075566C" w:rsidRPr="00107335">
          <w:rPr>
            <w:rStyle w:val="Hyperlink"/>
            <w:rFonts w:asciiTheme="majorHAnsi" w:hAnsiTheme="majorHAnsi"/>
            <w:color w:val="000000" w:themeColor="text1"/>
            <w:sz w:val="16"/>
            <w:szCs w:val="16"/>
            <w:u w:val="none"/>
          </w:rPr>
          <w:t>Armenians</w:t>
        </w:r>
      </w:hyperlink>
      <w:r w:rsidR="0075566C" w:rsidRPr="00107335">
        <w:rPr>
          <w:rFonts w:asciiTheme="majorHAnsi" w:hAnsiTheme="majorHAnsi"/>
          <w:color w:val="000000" w:themeColor="text1"/>
          <w:sz w:val="16"/>
          <w:szCs w:val="16"/>
        </w:rPr>
        <w:t xml:space="preserve">, </w:t>
      </w:r>
      <w:hyperlink r:id="rId61" w:tooltip="Jews" w:history="1">
        <w:r w:rsidR="0075566C" w:rsidRPr="00107335">
          <w:rPr>
            <w:rStyle w:val="Hyperlink"/>
            <w:rFonts w:asciiTheme="majorHAnsi" w:hAnsiTheme="majorHAnsi"/>
            <w:color w:val="000000" w:themeColor="text1"/>
            <w:sz w:val="16"/>
            <w:szCs w:val="16"/>
            <w:u w:val="none"/>
          </w:rPr>
          <w:t>Jews</w:t>
        </w:r>
      </w:hyperlink>
      <w:r w:rsidR="0075566C" w:rsidRPr="00107335">
        <w:rPr>
          <w:rFonts w:asciiTheme="majorHAnsi" w:hAnsiTheme="majorHAnsi"/>
          <w:color w:val="000000" w:themeColor="text1"/>
          <w:sz w:val="16"/>
          <w:szCs w:val="16"/>
        </w:rPr>
        <w:t xml:space="preserve">, </w:t>
      </w:r>
      <w:hyperlink r:id="rId62" w:tooltip="Arab Americans" w:history="1">
        <w:r w:rsidR="0075566C" w:rsidRPr="00107335">
          <w:rPr>
            <w:rStyle w:val="Hyperlink"/>
            <w:rFonts w:asciiTheme="majorHAnsi" w:hAnsiTheme="majorHAnsi"/>
            <w:color w:val="000000" w:themeColor="text1"/>
            <w:sz w:val="16"/>
            <w:szCs w:val="16"/>
            <w:u w:val="none"/>
          </w:rPr>
          <w:t>Arabs</w:t>
        </w:r>
      </w:hyperlink>
      <w:r w:rsidR="0075566C" w:rsidRPr="00107335">
        <w:rPr>
          <w:rFonts w:asciiTheme="majorHAnsi" w:hAnsiTheme="majorHAnsi"/>
          <w:color w:val="000000" w:themeColor="text1"/>
          <w:sz w:val="16"/>
          <w:szCs w:val="16"/>
        </w:rPr>
        <w:t xml:space="preserve">, and </w:t>
      </w:r>
      <w:hyperlink r:id="rId63" w:tooltip="Lebanese Americans" w:history="1">
        <w:r w:rsidR="0075566C" w:rsidRPr="00107335">
          <w:rPr>
            <w:rStyle w:val="Hyperlink"/>
            <w:rFonts w:asciiTheme="majorHAnsi" w:hAnsiTheme="majorHAnsi"/>
            <w:color w:val="000000" w:themeColor="text1"/>
            <w:sz w:val="16"/>
            <w:szCs w:val="16"/>
            <w:u w:val="none"/>
          </w:rPr>
          <w:t>Lebanese</w:t>
        </w:r>
      </w:hyperlink>
      <w:r w:rsidR="0075566C" w:rsidRPr="00107335">
        <w:rPr>
          <w:rFonts w:asciiTheme="majorHAnsi" w:hAnsiTheme="majorHAnsi"/>
          <w:color w:val="000000" w:themeColor="text1"/>
          <w:sz w:val="16"/>
          <w:szCs w:val="16"/>
        </w:rPr>
        <w:t xml:space="preserve"> who settled during the city's early twentieth century industrial boom. Metro Detroit has the largest concentration of </w:t>
      </w:r>
      <w:hyperlink r:id="rId64" w:tooltip="Belgians" w:history="1">
        <w:r w:rsidR="0075566C" w:rsidRPr="00107335">
          <w:rPr>
            <w:rStyle w:val="Hyperlink"/>
            <w:rFonts w:asciiTheme="majorHAnsi" w:hAnsiTheme="majorHAnsi"/>
            <w:color w:val="000000" w:themeColor="text1"/>
            <w:sz w:val="16"/>
            <w:szCs w:val="16"/>
            <w:u w:val="none"/>
          </w:rPr>
          <w:t>Belgians</w:t>
        </w:r>
      </w:hyperlink>
      <w:r w:rsidR="0075566C" w:rsidRPr="00107335">
        <w:rPr>
          <w:rFonts w:asciiTheme="majorHAnsi" w:hAnsiTheme="majorHAnsi"/>
          <w:color w:val="000000" w:themeColor="text1"/>
          <w:sz w:val="16"/>
          <w:szCs w:val="16"/>
        </w:rPr>
        <w:t xml:space="preserve"> outside of </w:t>
      </w:r>
      <w:hyperlink r:id="rId65" w:tooltip="Belgium" w:history="1">
        <w:r w:rsidR="0075566C" w:rsidRPr="00107335">
          <w:rPr>
            <w:rStyle w:val="Hyperlink"/>
            <w:rFonts w:asciiTheme="majorHAnsi" w:hAnsiTheme="majorHAnsi"/>
            <w:color w:val="000000" w:themeColor="text1"/>
            <w:sz w:val="16"/>
            <w:szCs w:val="16"/>
            <w:u w:val="none"/>
          </w:rPr>
          <w:t>Belgium</w:t>
        </w:r>
      </w:hyperlink>
      <w:r w:rsidR="0075566C" w:rsidRPr="00107335">
        <w:rPr>
          <w:rFonts w:asciiTheme="majorHAnsi" w:hAnsiTheme="majorHAnsi"/>
          <w:color w:val="000000" w:themeColor="text1"/>
          <w:sz w:val="16"/>
          <w:szCs w:val="16"/>
        </w:rPr>
        <w:t>;</w:t>
      </w:r>
      <w:hyperlink r:id="rId66" w:anchor="cite_note-autogenerated1-91" w:history="1">
        <w:r w:rsidR="0075566C" w:rsidRPr="00107335">
          <w:rPr>
            <w:rStyle w:val="Hyperlink"/>
            <w:rFonts w:asciiTheme="majorHAnsi" w:hAnsiTheme="majorHAnsi"/>
            <w:color w:val="000000" w:themeColor="text1"/>
            <w:sz w:val="16"/>
            <w:szCs w:val="16"/>
            <w:u w:val="none"/>
            <w:vertAlign w:val="superscript"/>
          </w:rPr>
          <w:t>[92]</w:t>
        </w:r>
      </w:hyperlink>
      <w:r w:rsidR="0075566C" w:rsidRPr="00107335">
        <w:rPr>
          <w:rFonts w:asciiTheme="majorHAnsi" w:hAnsiTheme="majorHAnsi"/>
          <w:color w:val="000000" w:themeColor="text1"/>
          <w:sz w:val="16"/>
          <w:szCs w:val="16"/>
        </w:rPr>
        <w:t xml:space="preserve"> </w:t>
      </w:r>
      <w:proofErr w:type="spellStart"/>
      <w:r w:rsidR="0075566C" w:rsidRPr="00107335">
        <w:rPr>
          <w:rFonts w:asciiTheme="majorHAnsi" w:hAnsiTheme="majorHAnsi"/>
          <w:color w:val="000000" w:themeColor="text1"/>
          <w:sz w:val="16"/>
          <w:szCs w:val="16"/>
        </w:rPr>
        <w:t>Cadieux</w:t>
      </w:r>
      <w:proofErr w:type="spellEnd"/>
      <w:r w:rsidR="0075566C" w:rsidRPr="00107335">
        <w:rPr>
          <w:rFonts w:asciiTheme="majorHAnsi" w:hAnsiTheme="majorHAnsi"/>
          <w:color w:val="000000" w:themeColor="text1"/>
          <w:sz w:val="16"/>
          <w:szCs w:val="16"/>
        </w:rPr>
        <w:t xml:space="preserve"> Street on the city's east side north of </w:t>
      </w:r>
      <w:hyperlink r:id="rId67" w:tooltip="Grosse Pointe" w:history="1">
        <w:r w:rsidR="0075566C" w:rsidRPr="00107335">
          <w:rPr>
            <w:rStyle w:val="Hyperlink"/>
            <w:rFonts w:asciiTheme="majorHAnsi" w:hAnsiTheme="majorHAnsi"/>
            <w:color w:val="000000" w:themeColor="text1"/>
            <w:sz w:val="16"/>
            <w:szCs w:val="16"/>
            <w:u w:val="none"/>
          </w:rPr>
          <w:t>Grosse Pointe</w:t>
        </w:r>
      </w:hyperlink>
      <w:r w:rsidR="0075566C" w:rsidRPr="00107335">
        <w:rPr>
          <w:rFonts w:asciiTheme="majorHAnsi" w:hAnsiTheme="majorHAnsi"/>
          <w:color w:val="000000" w:themeColor="text1"/>
          <w:sz w:val="16"/>
          <w:szCs w:val="16"/>
        </w:rPr>
        <w:t xml:space="preserve"> constituted the heart of one of the few distinctly Belgian neighborhoods in the U.S. during the early- and mid-</w:t>
      </w:r>
      <w:hyperlink r:id="rId68" w:tooltip="20th century" w:history="1">
        <w:r w:rsidR="0075566C" w:rsidRPr="00107335">
          <w:rPr>
            <w:rStyle w:val="Hyperlink"/>
            <w:rFonts w:asciiTheme="majorHAnsi" w:hAnsiTheme="majorHAnsi"/>
            <w:color w:val="000000" w:themeColor="text1"/>
            <w:sz w:val="16"/>
            <w:szCs w:val="16"/>
            <w:u w:val="none"/>
          </w:rPr>
          <w:t>twentieth century</w:t>
        </w:r>
      </w:hyperlink>
      <w:r w:rsidR="0075566C" w:rsidRPr="00107335">
        <w:rPr>
          <w:rFonts w:asciiTheme="majorHAnsi" w:hAnsiTheme="majorHAnsi"/>
          <w:color w:val="000000" w:themeColor="text1"/>
          <w:sz w:val="16"/>
          <w:szCs w:val="16"/>
        </w:rPr>
        <w:t xml:space="preserve">. </w:t>
      </w:r>
      <w:hyperlink r:id="rId69" w:tooltip="Dearborn" w:history="1">
        <w:r w:rsidR="0075566C" w:rsidRPr="00107335">
          <w:rPr>
            <w:rStyle w:val="Hyperlink"/>
            <w:rFonts w:asciiTheme="majorHAnsi" w:hAnsiTheme="majorHAnsi"/>
            <w:color w:val="000000" w:themeColor="text1"/>
            <w:sz w:val="16"/>
            <w:szCs w:val="16"/>
            <w:u w:val="none"/>
          </w:rPr>
          <w:t>Dearborn</w:t>
        </w:r>
      </w:hyperlink>
      <w:r w:rsidR="0075566C" w:rsidRPr="00107335">
        <w:rPr>
          <w:rFonts w:asciiTheme="majorHAnsi" w:hAnsiTheme="majorHAnsi"/>
          <w:color w:val="000000" w:themeColor="text1"/>
          <w:sz w:val="16"/>
          <w:szCs w:val="16"/>
        </w:rPr>
        <w:t xml:space="preserve"> has a sizable concentration of Arab Americans.</w:t>
      </w:r>
    </w:p>
    <w:p w:rsidR="00BC774A" w:rsidRPr="00107335" w:rsidRDefault="00BC774A">
      <w:pPr>
        <w:rPr>
          <w:rFonts w:asciiTheme="majorHAnsi" w:hAnsiTheme="majorHAnsi"/>
          <w:b/>
          <w:sz w:val="16"/>
          <w:szCs w:val="16"/>
        </w:rPr>
      </w:pPr>
      <w:r w:rsidRPr="00107335">
        <w:rPr>
          <w:rFonts w:asciiTheme="majorHAnsi" w:hAnsiTheme="majorHAnsi"/>
          <w:b/>
          <w:sz w:val="16"/>
          <w:szCs w:val="16"/>
        </w:rPr>
        <w:t>Game background:</w:t>
      </w:r>
    </w:p>
    <w:p w:rsidR="003F2999" w:rsidRPr="00107335" w:rsidRDefault="0075566C" w:rsidP="0093682A">
      <w:pPr>
        <w:ind w:firstLine="720"/>
        <w:rPr>
          <w:rFonts w:asciiTheme="majorHAnsi" w:hAnsiTheme="majorHAnsi"/>
          <w:sz w:val="16"/>
          <w:szCs w:val="16"/>
        </w:rPr>
      </w:pPr>
      <w:r w:rsidRPr="00107335">
        <w:rPr>
          <w:rFonts w:asciiTheme="majorHAnsi" w:hAnsiTheme="majorHAnsi"/>
          <w:sz w:val="16"/>
          <w:szCs w:val="16"/>
        </w:rPr>
        <w:t xml:space="preserve">The first camarilla presence in Detroit was established in 1765 as the population </w:t>
      </w:r>
      <w:r w:rsidR="007B6E6A" w:rsidRPr="00107335">
        <w:rPr>
          <w:rFonts w:asciiTheme="majorHAnsi" w:hAnsiTheme="majorHAnsi"/>
          <w:sz w:val="16"/>
          <w:szCs w:val="16"/>
        </w:rPr>
        <w:t>of</w:t>
      </w:r>
      <w:r w:rsidRPr="00107335">
        <w:rPr>
          <w:rFonts w:asciiTheme="majorHAnsi" w:hAnsiTheme="majorHAnsi"/>
          <w:sz w:val="16"/>
          <w:szCs w:val="16"/>
        </w:rPr>
        <w:t xml:space="preserve"> the to</w:t>
      </w:r>
      <w:r w:rsidR="007B6E6A">
        <w:rPr>
          <w:rFonts w:asciiTheme="majorHAnsi" w:hAnsiTheme="majorHAnsi"/>
          <w:sz w:val="16"/>
          <w:szCs w:val="16"/>
        </w:rPr>
        <w:t>w</w:t>
      </w:r>
      <w:r w:rsidRPr="00107335">
        <w:rPr>
          <w:rFonts w:asciiTheme="majorHAnsi" w:hAnsiTheme="majorHAnsi"/>
          <w:sz w:val="16"/>
          <w:szCs w:val="16"/>
        </w:rPr>
        <w:t xml:space="preserve">n grew to be the largest city between Montreal and New Orleans. Detroit’s </w:t>
      </w:r>
      <w:r w:rsidR="007B6E6A" w:rsidRPr="00107335">
        <w:rPr>
          <w:rFonts w:asciiTheme="majorHAnsi" w:hAnsiTheme="majorHAnsi"/>
          <w:sz w:val="16"/>
          <w:szCs w:val="16"/>
        </w:rPr>
        <w:t>kindred</w:t>
      </w:r>
      <w:r w:rsidRPr="00107335">
        <w:rPr>
          <w:rFonts w:asciiTheme="majorHAnsi" w:hAnsiTheme="majorHAnsi"/>
          <w:sz w:val="16"/>
          <w:szCs w:val="16"/>
        </w:rPr>
        <w:t xml:space="preserve"> politics have been tumultuous from within as well as from threats without. Once the area was urbanized and large automotive manufacturing, steel milling, and international air and sea shipping turned the area into a metropolitan locale and transportation hub, the lingering garou tribes were all but gone save for a handful of urban dwelling </w:t>
      </w:r>
      <w:proofErr w:type="spellStart"/>
      <w:r w:rsidR="005D591B">
        <w:rPr>
          <w:rFonts w:asciiTheme="majorHAnsi" w:hAnsiTheme="majorHAnsi"/>
          <w:sz w:val="16"/>
          <w:szCs w:val="16"/>
        </w:rPr>
        <w:t>G</w:t>
      </w:r>
      <w:r w:rsidRPr="00107335">
        <w:rPr>
          <w:rFonts w:asciiTheme="majorHAnsi" w:hAnsiTheme="majorHAnsi"/>
          <w:sz w:val="16"/>
          <w:szCs w:val="16"/>
        </w:rPr>
        <w:t>lasswalkers</w:t>
      </w:r>
      <w:proofErr w:type="spellEnd"/>
      <w:r w:rsidR="005D591B">
        <w:rPr>
          <w:rFonts w:asciiTheme="majorHAnsi" w:hAnsiTheme="majorHAnsi"/>
          <w:sz w:val="16"/>
          <w:szCs w:val="16"/>
        </w:rPr>
        <w:t xml:space="preserve"> and Bone Gnawers</w:t>
      </w:r>
      <w:r w:rsidRPr="00107335">
        <w:rPr>
          <w:rFonts w:asciiTheme="majorHAnsi" w:hAnsiTheme="majorHAnsi"/>
          <w:sz w:val="16"/>
          <w:szCs w:val="16"/>
        </w:rPr>
        <w:t xml:space="preserve">. In the early 1950’s an influential and wealthy </w:t>
      </w:r>
      <w:proofErr w:type="spellStart"/>
      <w:r w:rsidRPr="00107335">
        <w:rPr>
          <w:rFonts w:asciiTheme="majorHAnsi" w:hAnsiTheme="majorHAnsi"/>
          <w:sz w:val="16"/>
          <w:szCs w:val="16"/>
        </w:rPr>
        <w:t>Nosferatu</w:t>
      </w:r>
      <w:proofErr w:type="spellEnd"/>
      <w:r w:rsidRPr="00107335">
        <w:rPr>
          <w:rFonts w:asciiTheme="majorHAnsi" w:hAnsiTheme="majorHAnsi"/>
          <w:sz w:val="16"/>
          <w:szCs w:val="16"/>
        </w:rPr>
        <w:t xml:space="preserve"> of some historical </w:t>
      </w:r>
      <w:r w:rsidR="007B6E6A" w:rsidRPr="00107335">
        <w:rPr>
          <w:rFonts w:asciiTheme="majorHAnsi" w:hAnsiTheme="majorHAnsi"/>
          <w:sz w:val="16"/>
          <w:szCs w:val="16"/>
        </w:rPr>
        <w:t>significance</w:t>
      </w:r>
      <w:r w:rsidRPr="00107335">
        <w:rPr>
          <w:rFonts w:asciiTheme="majorHAnsi" w:hAnsiTheme="majorHAnsi"/>
          <w:sz w:val="16"/>
          <w:szCs w:val="16"/>
        </w:rPr>
        <w:t xml:space="preserve"> ascended to the throne after the bloody demise of her toreador predecessor. Rumors persist that Selma, the </w:t>
      </w:r>
      <w:r w:rsidR="0046428B" w:rsidRPr="00107335">
        <w:rPr>
          <w:rFonts w:asciiTheme="majorHAnsi" w:hAnsiTheme="majorHAnsi"/>
          <w:sz w:val="16"/>
          <w:szCs w:val="16"/>
        </w:rPr>
        <w:t>repugnant;</w:t>
      </w:r>
      <w:r w:rsidRPr="00107335">
        <w:rPr>
          <w:rFonts w:asciiTheme="majorHAnsi" w:hAnsiTheme="majorHAnsi"/>
          <w:sz w:val="16"/>
          <w:szCs w:val="16"/>
        </w:rPr>
        <w:t xml:space="preserve"> prince of nearby Cleveland had a hand in dispatching with the sitting toreador prince as part of her long standing enmity with the clan of the rose. </w:t>
      </w:r>
      <w:r w:rsidR="0046428B" w:rsidRPr="00107335">
        <w:rPr>
          <w:rFonts w:asciiTheme="majorHAnsi" w:hAnsiTheme="majorHAnsi"/>
          <w:sz w:val="16"/>
          <w:szCs w:val="16"/>
        </w:rPr>
        <w:t xml:space="preserve">Detroit’s mage population is one of the highest in any city in the United States. There is an established cabal of mages of different traditions and their influence rivals (if not surpasses) that of the resident Kindred. Detroit’s current court is on good terms with both of its closest neighbors, Chicago and Cleveland. Detroit is a city in constant conflict with the </w:t>
      </w:r>
      <w:proofErr w:type="spellStart"/>
      <w:r w:rsidR="005D591B">
        <w:rPr>
          <w:rFonts w:asciiTheme="majorHAnsi" w:hAnsiTheme="majorHAnsi"/>
          <w:sz w:val="16"/>
          <w:szCs w:val="16"/>
        </w:rPr>
        <w:t>S</w:t>
      </w:r>
      <w:r w:rsidR="0046428B" w:rsidRPr="00107335">
        <w:rPr>
          <w:rFonts w:asciiTheme="majorHAnsi" w:hAnsiTheme="majorHAnsi"/>
          <w:sz w:val="16"/>
          <w:szCs w:val="16"/>
        </w:rPr>
        <w:t>abbat</w:t>
      </w:r>
      <w:proofErr w:type="spellEnd"/>
      <w:r w:rsidR="0046428B" w:rsidRPr="00107335">
        <w:rPr>
          <w:rFonts w:asciiTheme="majorHAnsi" w:hAnsiTheme="majorHAnsi"/>
          <w:sz w:val="16"/>
          <w:szCs w:val="16"/>
        </w:rPr>
        <w:t xml:space="preserve"> presence in nearby Canada.  </w:t>
      </w:r>
      <w:r w:rsidR="00A0306F" w:rsidRPr="00107335">
        <w:rPr>
          <w:rFonts w:asciiTheme="majorHAnsi" w:hAnsiTheme="majorHAnsi"/>
          <w:sz w:val="16"/>
          <w:szCs w:val="16"/>
        </w:rPr>
        <w:t xml:space="preserve">Rumors of threats to the city’s stability </w:t>
      </w:r>
      <w:r w:rsidR="003F2999" w:rsidRPr="00107335">
        <w:rPr>
          <w:rFonts w:asciiTheme="majorHAnsi" w:hAnsiTheme="majorHAnsi"/>
          <w:sz w:val="16"/>
          <w:szCs w:val="16"/>
        </w:rPr>
        <w:t>(</w:t>
      </w:r>
      <w:r w:rsidR="00A0306F" w:rsidRPr="00107335">
        <w:rPr>
          <w:rFonts w:asciiTheme="majorHAnsi" w:hAnsiTheme="majorHAnsi"/>
          <w:sz w:val="16"/>
          <w:szCs w:val="16"/>
        </w:rPr>
        <w:t>mundane, mystical, and mythical</w:t>
      </w:r>
      <w:r w:rsidR="003F2999" w:rsidRPr="00107335">
        <w:rPr>
          <w:rFonts w:asciiTheme="majorHAnsi" w:hAnsiTheme="majorHAnsi"/>
          <w:sz w:val="16"/>
          <w:szCs w:val="16"/>
        </w:rPr>
        <w:t>)</w:t>
      </w:r>
      <w:r w:rsidR="00A0306F" w:rsidRPr="00107335">
        <w:rPr>
          <w:rFonts w:asciiTheme="majorHAnsi" w:hAnsiTheme="majorHAnsi"/>
          <w:sz w:val="16"/>
          <w:szCs w:val="16"/>
        </w:rPr>
        <w:t xml:space="preserve"> abound. The </w:t>
      </w:r>
      <w:r w:rsidR="00EC416D" w:rsidRPr="00107335">
        <w:rPr>
          <w:rFonts w:asciiTheme="majorHAnsi" w:hAnsiTheme="majorHAnsi"/>
          <w:sz w:val="16"/>
          <w:szCs w:val="16"/>
        </w:rPr>
        <w:t xml:space="preserve">eternal </w:t>
      </w:r>
      <w:proofErr w:type="spellStart"/>
      <w:r w:rsidR="00EC416D" w:rsidRPr="00107335">
        <w:rPr>
          <w:rFonts w:asciiTheme="majorHAnsi" w:hAnsiTheme="majorHAnsi"/>
          <w:sz w:val="16"/>
          <w:szCs w:val="16"/>
        </w:rPr>
        <w:t>jyhad</w:t>
      </w:r>
      <w:proofErr w:type="spellEnd"/>
      <w:r w:rsidR="00EC416D" w:rsidRPr="00107335">
        <w:rPr>
          <w:rFonts w:asciiTheme="majorHAnsi" w:hAnsiTheme="majorHAnsi"/>
          <w:sz w:val="16"/>
          <w:szCs w:val="16"/>
        </w:rPr>
        <w:t xml:space="preserve"> </w:t>
      </w:r>
      <w:r w:rsidR="00A0306F" w:rsidRPr="00107335">
        <w:rPr>
          <w:rFonts w:asciiTheme="majorHAnsi" w:hAnsiTheme="majorHAnsi"/>
          <w:sz w:val="16"/>
          <w:szCs w:val="16"/>
        </w:rPr>
        <w:t>slash</w:t>
      </w:r>
      <w:r w:rsidR="00EC416D" w:rsidRPr="00107335">
        <w:rPr>
          <w:rFonts w:asciiTheme="majorHAnsi" w:hAnsiTheme="majorHAnsi"/>
          <w:sz w:val="16"/>
          <w:szCs w:val="16"/>
        </w:rPr>
        <w:t>es</w:t>
      </w:r>
      <w:r w:rsidR="00A0306F" w:rsidRPr="00107335">
        <w:rPr>
          <w:rFonts w:asciiTheme="majorHAnsi" w:hAnsiTheme="majorHAnsi"/>
          <w:sz w:val="16"/>
          <w:szCs w:val="16"/>
        </w:rPr>
        <w:t xml:space="preserve"> and burn</w:t>
      </w:r>
      <w:r w:rsidR="00EC416D" w:rsidRPr="00107335">
        <w:rPr>
          <w:rFonts w:asciiTheme="majorHAnsi" w:hAnsiTheme="majorHAnsi"/>
          <w:sz w:val="16"/>
          <w:szCs w:val="16"/>
        </w:rPr>
        <w:t>s away ones sanity, humanity, and very being</w:t>
      </w:r>
      <w:r w:rsidR="00A0306F" w:rsidRPr="00107335">
        <w:rPr>
          <w:rFonts w:asciiTheme="majorHAnsi" w:hAnsiTheme="majorHAnsi"/>
          <w:sz w:val="16"/>
          <w:szCs w:val="16"/>
        </w:rPr>
        <w:t xml:space="preserve"> like a wildfire in these tumultuous nights</w:t>
      </w:r>
      <w:r w:rsidR="003F2999" w:rsidRPr="00107335">
        <w:rPr>
          <w:rFonts w:asciiTheme="majorHAnsi" w:hAnsiTheme="majorHAnsi"/>
          <w:sz w:val="16"/>
          <w:szCs w:val="16"/>
        </w:rPr>
        <w:t xml:space="preserve"> and alliances ebb and flow like the </w:t>
      </w:r>
      <w:r w:rsidR="00AC389D" w:rsidRPr="00107335">
        <w:rPr>
          <w:rFonts w:asciiTheme="majorHAnsi" w:hAnsiTheme="majorHAnsi"/>
          <w:sz w:val="16"/>
          <w:szCs w:val="16"/>
        </w:rPr>
        <w:t>murky waters of Lake Erie</w:t>
      </w:r>
      <w:r w:rsidR="003F2999" w:rsidRPr="00107335">
        <w:rPr>
          <w:rFonts w:asciiTheme="majorHAnsi" w:hAnsiTheme="majorHAnsi"/>
          <w:sz w:val="16"/>
          <w:szCs w:val="16"/>
        </w:rPr>
        <w:t xml:space="preserve">. Only three things are certain about the kindred climate of </w:t>
      </w:r>
      <w:r w:rsidR="00EC416D" w:rsidRPr="00107335">
        <w:rPr>
          <w:rFonts w:asciiTheme="majorHAnsi" w:hAnsiTheme="majorHAnsi"/>
          <w:sz w:val="16"/>
          <w:szCs w:val="16"/>
        </w:rPr>
        <w:t>Rock City</w:t>
      </w:r>
      <w:r w:rsidR="003F2999" w:rsidRPr="00107335">
        <w:rPr>
          <w:rFonts w:asciiTheme="majorHAnsi" w:hAnsiTheme="majorHAnsi"/>
          <w:sz w:val="16"/>
          <w:szCs w:val="16"/>
        </w:rPr>
        <w:t xml:space="preserve"> these days, tensions are high, danger lurks around every corner, and someone or something is in the shadows pulling the strings and cackling while the puppets dance!</w:t>
      </w:r>
    </w:p>
    <w:p w:rsidR="00D13953" w:rsidRDefault="00D13953">
      <w:pPr>
        <w:rPr>
          <w:rFonts w:asciiTheme="majorHAnsi" w:hAnsiTheme="majorHAnsi"/>
          <w:b/>
          <w:i/>
          <w:sz w:val="16"/>
          <w:szCs w:val="16"/>
        </w:rPr>
      </w:pPr>
    </w:p>
    <w:p w:rsidR="00D13953" w:rsidRDefault="00D13953">
      <w:pPr>
        <w:rPr>
          <w:rFonts w:asciiTheme="majorHAnsi" w:hAnsiTheme="majorHAnsi"/>
          <w:b/>
          <w:i/>
          <w:sz w:val="16"/>
          <w:szCs w:val="16"/>
        </w:rPr>
      </w:pPr>
    </w:p>
    <w:p w:rsidR="00D13953" w:rsidRDefault="00D13953">
      <w:pPr>
        <w:rPr>
          <w:rFonts w:asciiTheme="majorHAnsi" w:hAnsiTheme="majorHAnsi"/>
          <w:b/>
          <w:i/>
          <w:sz w:val="16"/>
          <w:szCs w:val="16"/>
        </w:rPr>
      </w:pPr>
    </w:p>
    <w:p w:rsidR="00D13953" w:rsidRDefault="00D13953">
      <w:pPr>
        <w:rPr>
          <w:rFonts w:asciiTheme="majorHAnsi" w:hAnsiTheme="majorHAnsi"/>
          <w:b/>
          <w:i/>
          <w:sz w:val="16"/>
          <w:szCs w:val="16"/>
        </w:rPr>
      </w:pPr>
    </w:p>
    <w:p w:rsidR="00D13953" w:rsidRDefault="00D13953">
      <w:pPr>
        <w:rPr>
          <w:rFonts w:asciiTheme="majorHAnsi" w:hAnsiTheme="majorHAnsi"/>
          <w:b/>
          <w:i/>
          <w:sz w:val="16"/>
          <w:szCs w:val="16"/>
        </w:rPr>
      </w:pPr>
    </w:p>
    <w:p w:rsidR="003F2999" w:rsidRPr="00D13953" w:rsidRDefault="003F2999">
      <w:pPr>
        <w:rPr>
          <w:rFonts w:asciiTheme="majorHAnsi" w:hAnsiTheme="majorHAnsi"/>
          <w:b/>
          <w:i/>
          <w:sz w:val="14"/>
          <w:szCs w:val="16"/>
        </w:rPr>
      </w:pPr>
      <w:r w:rsidRPr="00D13953">
        <w:rPr>
          <w:rFonts w:asciiTheme="majorHAnsi" w:hAnsiTheme="majorHAnsi"/>
          <w:b/>
          <w:i/>
          <w:sz w:val="14"/>
          <w:szCs w:val="16"/>
        </w:rPr>
        <w:lastRenderedPageBreak/>
        <w:t>Some things to consider when crafting your character:</w:t>
      </w:r>
    </w:p>
    <w:p w:rsidR="003F2999" w:rsidRPr="00D13953" w:rsidRDefault="003F2999" w:rsidP="00BC774A">
      <w:pPr>
        <w:numPr>
          <w:ilvl w:val="0"/>
          <w:numId w:val="2"/>
        </w:numPr>
        <w:rPr>
          <w:rFonts w:asciiTheme="majorHAnsi" w:hAnsiTheme="majorHAnsi"/>
          <w:sz w:val="14"/>
          <w:szCs w:val="16"/>
        </w:rPr>
      </w:pPr>
      <w:r w:rsidRPr="00D13953">
        <w:rPr>
          <w:rFonts w:asciiTheme="majorHAnsi" w:hAnsiTheme="majorHAnsi"/>
          <w:sz w:val="14"/>
          <w:szCs w:val="16"/>
        </w:rPr>
        <w:t>Standard character creation rules but with a tot</w:t>
      </w:r>
      <w:r w:rsidR="009B2779" w:rsidRPr="00D13953">
        <w:rPr>
          <w:rFonts w:asciiTheme="majorHAnsi" w:hAnsiTheme="majorHAnsi"/>
          <w:sz w:val="14"/>
          <w:szCs w:val="16"/>
        </w:rPr>
        <w:t>al of 2</w:t>
      </w:r>
      <w:r w:rsidR="007B6E6A" w:rsidRPr="00D13953">
        <w:rPr>
          <w:rFonts w:asciiTheme="majorHAnsi" w:hAnsiTheme="majorHAnsi"/>
          <w:sz w:val="14"/>
          <w:szCs w:val="16"/>
        </w:rPr>
        <w:t>0</w:t>
      </w:r>
      <w:r w:rsidR="009B2779" w:rsidRPr="00D13953">
        <w:rPr>
          <w:rFonts w:asciiTheme="majorHAnsi" w:hAnsiTheme="majorHAnsi"/>
          <w:sz w:val="14"/>
          <w:szCs w:val="16"/>
        </w:rPr>
        <w:t xml:space="preserve"> freebies instead of 15</w:t>
      </w:r>
    </w:p>
    <w:p w:rsidR="003F2999" w:rsidRPr="00D13953" w:rsidRDefault="003F2999" w:rsidP="00BC774A">
      <w:pPr>
        <w:numPr>
          <w:ilvl w:val="0"/>
          <w:numId w:val="2"/>
        </w:numPr>
        <w:rPr>
          <w:rFonts w:asciiTheme="majorHAnsi" w:hAnsiTheme="majorHAnsi"/>
          <w:sz w:val="14"/>
          <w:szCs w:val="16"/>
        </w:rPr>
      </w:pPr>
      <w:r w:rsidRPr="00D13953">
        <w:rPr>
          <w:rFonts w:asciiTheme="majorHAnsi" w:hAnsiTheme="majorHAnsi"/>
          <w:sz w:val="14"/>
          <w:szCs w:val="16"/>
        </w:rPr>
        <w:t>All character regardless of age know they are kindred and how to use their blood abilities and the disciplines that THEY THEMSELVES possess. To know more, Kindred lore must be purchased at character creation.</w:t>
      </w:r>
      <w:r w:rsidR="00F80987" w:rsidRPr="00D13953">
        <w:rPr>
          <w:rFonts w:asciiTheme="majorHAnsi" w:hAnsiTheme="majorHAnsi"/>
          <w:sz w:val="14"/>
          <w:szCs w:val="16"/>
        </w:rPr>
        <w:t xml:space="preserve"> Characters may spend blood to make their skin warm and flush, make their heart beat for a scene; however, it is assumed that the characters that do not purchase masquerade as </w:t>
      </w:r>
      <w:proofErr w:type="gramStart"/>
      <w:r w:rsidR="00F80987" w:rsidRPr="00D13953">
        <w:rPr>
          <w:rFonts w:asciiTheme="majorHAnsi" w:hAnsiTheme="majorHAnsi"/>
          <w:sz w:val="14"/>
          <w:szCs w:val="16"/>
        </w:rPr>
        <w:t>an ability</w:t>
      </w:r>
      <w:proofErr w:type="gramEnd"/>
      <w:r w:rsidR="00F80987" w:rsidRPr="00D13953">
        <w:rPr>
          <w:rFonts w:asciiTheme="majorHAnsi" w:hAnsiTheme="majorHAnsi"/>
          <w:sz w:val="14"/>
          <w:szCs w:val="16"/>
        </w:rPr>
        <w:t xml:space="preserve"> at character creation forget to do these things as a default. A character’s age and humanity may also make even these masquerade reinforcing actions difficult to effectively pull off.</w:t>
      </w:r>
    </w:p>
    <w:p w:rsidR="009B2779" w:rsidRPr="00D13953" w:rsidRDefault="003F2999" w:rsidP="00BC774A">
      <w:pPr>
        <w:numPr>
          <w:ilvl w:val="0"/>
          <w:numId w:val="2"/>
        </w:numPr>
        <w:rPr>
          <w:rFonts w:asciiTheme="majorHAnsi" w:hAnsiTheme="majorHAnsi"/>
          <w:sz w:val="14"/>
          <w:szCs w:val="16"/>
        </w:rPr>
      </w:pPr>
      <w:r w:rsidRPr="00D13953">
        <w:rPr>
          <w:rFonts w:asciiTheme="majorHAnsi" w:hAnsiTheme="majorHAnsi"/>
          <w:sz w:val="14"/>
          <w:szCs w:val="16"/>
        </w:rPr>
        <w:t xml:space="preserve">All characters begin the game with </w:t>
      </w:r>
      <w:r w:rsidRPr="00D13953">
        <w:rPr>
          <w:rFonts w:asciiTheme="majorHAnsi" w:hAnsiTheme="majorHAnsi"/>
          <w:sz w:val="14"/>
          <w:szCs w:val="16"/>
          <w:u w:val="single"/>
        </w:rPr>
        <w:t>$1000.00 in their pocket</w:t>
      </w:r>
      <w:r w:rsidRPr="00D13953">
        <w:rPr>
          <w:rFonts w:asciiTheme="majorHAnsi" w:hAnsiTheme="majorHAnsi"/>
          <w:sz w:val="14"/>
          <w:szCs w:val="16"/>
        </w:rPr>
        <w:t xml:space="preserve"> in addition to or in spite of any resources they purchase at character creation. Additionally each character may start wi</w:t>
      </w:r>
      <w:r w:rsidR="009B2779" w:rsidRPr="00D13953">
        <w:rPr>
          <w:rFonts w:asciiTheme="majorHAnsi" w:hAnsiTheme="majorHAnsi"/>
          <w:sz w:val="14"/>
          <w:szCs w:val="16"/>
        </w:rPr>
        <w:t xml:space="preserve">th </w:t>
      </w:r>
      <w:r w:rsidR="009B2779" w:rsidRPr="00D13953">
        <w:rPr>
          <w:rFonts w:asciiTheme="majorHAnsi" w:hAnsiTheme="majorHAnsi"/>
          <w:sz w:val="14"/>
          <w:szCs w:val="16"/>
          <w:u w:val="single"/>
        </w:rPr>
        <w:t xml:space="preserve">1 firearm, 1 bladed weapon, </w:t>
      </w:r>
      <w:r w:rsidRPr="00D13953">
        <w:rPr>
          <w:rFonts w:asciiTheme="majorHAnsi" w:hAnsiTheme="majorHAnsi"/>
          <w:sz w:val="14"/>
          <w:szCs w:val="16"/>
          <w:u w:val="single"/>
        </w:rPr>
        <w:t>one vehicle, and one “container” holding 5 points of vitae</w:t>
      </w:r>
      <w:r w:rsidRPr="00D13953">
        <w:rPr>
          <w:rFonts w:asciiTheme="majorHAnsi" w:hAnsiTheme="majorHAnsi"/>
          <w:sz w:val="14"/>
          <w:szCs w:val="16"/>
        </w:rPr>
        <w:t xml:space="preserve">. All other items are at the storyteller’s discretion and </w:t>
      </w:r>
      <w:r w:rsidR="009B2779" w:rsidRPr="00D13953">
        <w:rPr>
          <w:rFonts w:asciiTheme="majorHAnsi" w:hAnsiTheme="majorHAnsi"/>
          <w:sz w:val="14"/>
          <w:szCs w:val="16"/>
        </w:rPr>
        <w:t xml:space="preserve">must be ON THE CHARACTER SHEET! No assumptions will be made especially in regards to “gear carried.” </w:t>
      </w:r>
    </w:p>
    <w:p w:rsidR="003F2999" w:rsidRPr="00D13953" w:rsidRDefault="009B2779" w:rsidP="00BC774A">
      <w:pPr>
        <w:numPr>
          <w:ilvl w:val="0"/>
          <w:numId w:val="2"/>
        </w:numPr>
        <w:rPr>
          <w:rFonts w:asciiTheme="majorHAnsi" w:hAnsiTheme="majorHAnsi"/>
          <w:sz w:val="14"/>
          <w:szCs w:val="16"/>
        </w:rPr>
      </w:pPr>
      <w:r w:rsidRPr="00D13953">
        <w:rPr>
          <w:rFonts w:asciiTheme="majorHAnsi" w:hAnsiTheme="majorHAnsi"/>
          <w:sz w:val="14"/>
          <w:szCs w:val="16"/>
        </w:rPr>
        <w:t xml:space="preserve">All of the characters are new to </w:t>
      </w:r>
      <w:r w:rsidR="00EC416D" w:rsidRPr="00D13953">
        <w:rPr>
          <w:rFonts w:asciiTheme="majorHAnsi" w:hAnsiTheme="majorHAnsi"/>
          <w:sz w:val="14"/>
          <w:szCs w:val="16"/>
        </w:rPr>
        <w:t>Detroit</w:t>
      </w:r>
      <w:r w:rsidRPr="00D13953">
        <w:rPr>
          <w:rFonts w:asciiTheme="majorHAnsi" w:hAnsiTheme="majorHAnsi"/>
          <w:sz w:val="14"/>
          <w:szCs w:val="16"/>
        </w:rPr>
        <w:t xml:space="preserve"> (lived there less than 3 </w:t>
      </w:r>
      <w:r w:rsidR="00EC416D" w:rsidRPr="00D13953">
        <w:rPr>
          <w:rFonts w:asciiTheme="majorHAnsi" w:hAnsiTheme="majorHAnsi"/>
          <w:sz w:val="14"/>
          <w:szCs w:val="16"/>
        </w:rPr>
        <w:t>days</w:t>
      </w:r>
      <w:r w:rsidRPr="00D13953">
        <w:rPr>
          <w:rFonts w:asciiTheme="majorHAnsi" w:hAnsiTheme="majorHAnsi"/>
          <w:sz w:val="14"/>
          <w:szCs w:val="16"/>
        </w:rPr>
        <w:t xml:space="preserve">) and all have </w:t>
      </w:r>
      <w:r w:rsidR="00EC416D" w:rsidRPr="00D13953">
        <w:rPr>
          <w:rFonts w:asciiTheme="majorHAnsi" w:hAnsiTheme="majorHAnsi"/>
          <w:sz w:val="14"/>
          <w:szCs w:val="16"/>
        </w:rPr>
        <w:t>no status in their current domain (those that purchased status must lobby the prince to have it recognized)</w:t>
      </w:r>
      <w:r w:rsidRPr="00D13953">
        <w:rPr>
          <w:rFonts w:asciiTheme="majorHAnsi" w:hAnsiTheme="majorHAnsi"/>
          <w:sz w:val="14"/>
          <w:szCs w:val="16"/>
        </w:rPr>
        <w:t xml:space="preserve">, </w:t>
      </w:r>
      <w:r w:rsidR="00EC416D" w:rsidRPr="00D13953">
        <w:rPr>
          <w:rFonts w:asciiTheme="majorHAnsi" w:hAnsiTheme="majorHAnsi"/>
          <w:sz w:val="14"/>
          <w:szCs w:val="16"/>
        </w:rPr>
        <w:t xml:space="preserve">but do </w:t>
      </w:r>
      <w:r w:rsidRPr="00D13953">
        <w:rPr>
          <w:rFonts w:asciiTheme="majorHAnsi" w:hAnsiTheme="majorHAnsi"/>
          <w:sz w:val="14"/>
          <w:szCs w:val="16"/>
        </w:rPr>
        <w:t>know t</w:t>
      </w:r>
      <w:r w:rsidR="00EC416D" w:rsidRPr="00D13953">
        <w:rPr>
          <w:rFonts w:asciiTheme="majorHAnsi" w:hAnsiTheme="majorHAnsi"/>
          <w:sz w:val="14"/>
          <w:szCs w:val="16"/>
        </w:rPr>
        <w:t>he location of the main Elysium</w:t>
      </w:r>
      <w:r w:rsidRPr="00D13953">
        <w:rPr>
          <w:rFonts w:asciiTheme="majorHAnsi" w:hAnsiTheme="majorHAnsi"/>
          <w:sz w:val="14"/>
          <w:szCs w:val="16"/>
        </w:rPr>
        <w:t xml:space="preserve">. Any character starting with a cellular phone also has the number of </w:t>
      </w:r>
      <w:r w:rsidR="008545EB" w:rsidRPr="00D13953">
        <w:rPr>
          <w:rFonts w:asciiTheme="majorHAnsi" w:hAnsiTheme="majorHAnsi"/>
          <w:sz w:val="14"/>
          <w:szCs w:val="16"/>
        </w:rPr>
        <w:t xml:space="preserve">their sire, their retainers, contacts, allies, </w:t>
      </w:r>
      <w:r w:rsidRPr="00D13953">
        <w:rPr>
          <w:rFonts w:asciiTheme="majorHAnsi" w:hAnsiTheme="majorHAnsi"/>
          <w:sz w:val="14"/>
          <w:szCs w:val="16"/>
        </w:rPr>
        <w:t>the main Elysium receptionist</w:t>
      </w:r>
      <w:r w:rsidR="00EC416D" w:rsidRPr="00D13953">
        <w:rPr>
          <w:rFonts w:asciiTheme="majorHAnsi" w:hAnsiTheme="majorHAnsi"/>
          <w:sz w:val="14"/>
          <w:szCs w:val="16"/>
        </w:rPr>
        <w:t xml:space="preserve">, </w:t>
      </w:r>
      <w:r w:rsidR="008545EB" w:rsidRPr="00D13953">
        <w:rPr>
          <w:rFonts w:asciiTheme="majorHAnsi" w:hAnsiTheme="majorHAnsi"/>
          <w:sz w:val="14"/>
          <w:szCs w:val="16"/>
        </w:rPr>
        <w:t xml:space="preserve">and </w:t>
      </w:r>
      <w:r w:rsidR="00EC416D" w:rsidRPr="00D13953">
        <w:rPr>
          <w:rFonts w:asciiTheme="majorHAnsi" w:hAnsiTheme="majorHAnsi"/>
          <w:sz w:val="14"/>
          <w:szCs w:val="16"/>
        </w:rPr>
        <w:t xml:space="preserve">the current </w:t>
      </w:r>
      <w:r w:rsidR="008545EB" w:rsidRPr="00D13953">
        <w:rPr>
          <w:rFonts w:asciiTheme="majorHAnsi" w:hAnsiTheme="majorHAnsi"/>
          <w:sz w:val="14"/>
          <w:szCs w:val="16"/>
        </w:rPr>
        <w:t>password, “pimpernel.</w:t>
      </w:r>
      <w:r w:rsidR="00EC416D" w:rsidRPr="00D13953">
        <w:rPr>
          <w:rFonts w:asciiTheme="majorHAnsi" w:hAnsiTheme="majorHAnsi"/>
          <w:sz w:val="14"/>
          <w:szCs w:val="16"/>
        </w:rPr>
        <w:t>“</w:t>
      </w:r>
    </w:p>
    <w:p w:rsidR="009B2779" w:rsidRPr="00D13953" w:rsidRDefault="009B2779" w:rsidP="00BC774A">
      <w:pPr>
        <w:numPr>
          <w:ilvl w:val="0"/>
          <w:numId w:val="2"/>
        </w:numPr>
        <w:rPr>
          <w:rFonts w:asciiTheme="majorHAnsi" w:hAnsiTheme="majorHAnsi"/>
          <w:sz w:val="14"/>
          <w:szCs w:val="16"/>
        </w:rPr>
      </w:pPr>
      <w:r w:rsidRPr="00D13953">
        <w:rPr>
          <w:rFonts w:asciiTheme="majorHAnsi" w:hAnsiTheme="majorHAnsi"/>
          <w:sz w:val="14"/>
          <w:szCs w:val="16"/>
        </w:rPr>
        <w:t>Purchasing “city secrets” as knowledge will assist you in specific rumors and information about the area</w:t>
      </w:r>
      <w:r w:rsidR="00BC774A" w:rsidRPr="00D13953">
        <w:rPr>
          <w:rFonts w:asciiTheme="majorHAnsi" w:hAnsiTheme="majorHAnsi"/>
          <w:sz w:val="14"/>
          <w:szCs w:val="16"/>
        </w:rPr>
        <w:t xml:space="preserve"> and each dot taking in city secrets OR masquerade will allow your character to know an additional kindred or supernatural inhabitant of the city</w:t>
      </w:r>
      <w:r w:rsidRPr="00D13953">
        <w:rPr>
          <w:rFonts w:asciiTheme="majorHAnsi" w:hAnsiTheme="majorHAnsi"/>
          <w:sz w:val="14"/>
          <w:szCs w:val="16"/>
        </w:rPr>
        <w:t>.</w:t>
      </w:r>
    </w:p>
    <w:p w:rsidR="009B2779" w:rsidRPr="00D13953" w:rsidRDefault="009B2779">
      <w:pPr>
        <w:rPr>
          <w:rFonts w:asciiTheme="majorHAnsi" w:hAnsiTheme="majorHAnsi"/>
          <w:b/>
          <w:sz w:val="14"/>
          <w:szCs w:val="16"/>
          <w:u w:val="single"/>
        </w:rPr>
      </w:pPr>
      <w:r w:rsidRPr="00D13953">
        <w:rPr>
          <w:rFonts w:asciiTheme="majorHAnsi" w:hAnsiTheme="majorHAnsi"/>
          <w:b/>
          <w:sz w:val="14"/>
          <w:szCs w:val="16"/>
          <w:u w:val="single"/>
        </w:rPr>
        <w:t>Game mechanics house rules:</w:t>
      </w:r>
    </w:p>
    <w:p w:rsidR="009C3972" w:rsidRPr="00D13953" w:rsidRDefault="009C3972" w:rsidP="00BC774A">
      <w:pPr>
        <w:numPr>
          <w:ilvl w:val="0"/>
          <w:numId w:val="1"/>
        </w:numPr>
        <w:rPr>
          <w:rFonts w:asciiTheme="majorHAnsi" w:hAnsiTheme="majorHAnsi"/>
          <w:b/>
          <w:sz w:val="14"/>
          <w:szCs w:val="16"/>
        </w:rPr>
      </w:pPr>
      <w:r w:rsidRPr="00D13953">
        <w:rPr>
          <w:rFonts w:asciiTheme="majorHAnsi" w:hAnsiTheme="majorHAnsi"/>
          <w:b/>
          <w:sz w:val="14"/>
          <w:szCs w:val="16"/>
        </w:rPr>
        <w:t xml:space="preserve">Round = 5 seconds; scene = 10 minutes or </w:t>
      </w:r>
      <w:r w:rsidR="00F80987" w:rsidRPr="00D13953">
        <w:rPr>
          <w:rFonts w:asciiTheme="majorHAnsi" w:hAnsiTheme="majorHAnsi"/>
          <w:b/>
          <w:sz w:val="14"/>
          <w:szCs w:val="16"/>
        </w:rPr>
        <w:t>60</w:t>
      </w:r>
      <w:r w:rsidRPr="00D13953">
        <w:rPr>
          <w:rFonts w:asciiTheme="majorHAnsi" w:hAnsiTheme="majorHAnsi"/>
          <w:b/>
          <w:sz w:val="14"/>
          <w:szCs w:val="16"/>
        </w:rPr>
        <w:t xml:space="preserve"> rounds</w:t>
      </w:r>
      <w:r w:rsidR="0093682A" w:rsidRPr="00D13953">
        <w:rPr>
          <w:rFonts w:asciiTheme="majorHAnsi" w:hAnsiTheme="majorHAnsi"/>
          <w:b/>
          <w:sz w:val="14"/>
          <w:szCs w:val="16"/>
        </w:rPr>
        <w:t xml:space="preserve"> </w:t>
      </w:r>
      <w:r w:rsidR="0093682A" w:rsidRPr="00D13953">
        <w:rPr>
          <w:rFonts w:asciiTheme="majorHAnsi" w:hAnsiTheme="majorHAnsi"/>
          <w:sz w:val="14"/>
          <w:szCs w:val="16"/>
        </w:rPr>
        <w:t xml:space="preserve">(no it doesn’t exactly add up, but that’s the way </w:t>
      </w:r>
      <w:r w:rsidR="00C2158F" w:rsidRPr="00D13953">
        <w:rPr>
          <w:rFonts w:asciiTheme="majorHAnsi" w:hAnsiTheme="majorHAnsi"/>
          <w:sz w:val="14"/>
          <w:szCs w:val="16"/>
        </w:rPr>
        <w:t>i</w:t>
      </w:r>
      <w:r w:rsidR="0093682A" w:rsidRPr="00D13953">
        <w:rPr>
          <w:rFonts w:asciiTheme="majorHAnsi" w:hAnsiTheme="majorHAnsi"/>
          <w:sz w:val="14"/>
          <w:szCs w:val="16"/>
        </w:rPr>
        <w:t xml:space="preserve">t is </w:t>
      </w:r>
      <w:proofErr w:type="spellStart"/>
      <w:r w:rsidR="0093682A" w:rsidRPr="00D13953">
        <w:rPr>
          <w:rFonts w:asciiTheme="majorHAnsi" w:hAnsiTheme="majorHAnsi"/>
          <w:sz w:val="14"/>
          <w:szCs w:val="16"/>
        </w:rPr>
        <w:t>gonna</w:t>
      </w:r>
      <w:proofErr w:type="spellEnd"/>
      <w:r w:rsidR="0093682A" w:rsidRPr="00D13953">
        <w:rPr>
          <w:rFonts w:asciiTheme="majorHAnsi" w:hAnsiTheme="majorHAnsi"/>
          <w:sz w:val="14"/>
          <w:szCs w:val="16"/>
        </w:rPr>
        <w:t xml:space="preserve"> be, </w:t>
      </w:r>
      <w:r w:rsidR="0093682A" w:rsidRPr="00D13953">
        <w:rPr>
          <w:rFonts w:asciiTheme="majorHAnsi" w:hAnsiTheme="majorHAnsi"/>
          <w:i/>
          <w:sz w:val="14"/>
          <w:szCs w:val="16"/>
          <w:u w:val="single"/>
        </w:rPr>
        <w:t>bitch</w:t>
      </w:r>
      <w:r w:rsidR="0093682A" w:rsidRPr="00D13953">
        <w:rPr>
          <w:rFonts w:asciiTheme="majorHAnsi" w:hAnsiTheme="majorHAnsi"/>
          <w:sz w:val="14"/>
          <w:szCs w:val="16"/>
        </w:rPr>
        <w:t>!)</w:t>
      </w:r>
    </w:p>
    <w:p w:rsidR="009B2779" w:rsidRPr="00D13953" w:rsidRDefault="009B2779" w:rsidP="00370390">
      <w:pPr>
        <w:numPr>
          <w:ilvl w:val="0"/>
          <w:numId w:val="1"/>
        </w:numPr>
        <w:rPr>
          <w:rFonts w:asciiTheme="majorHAnsi" w:hAnsiTheme="majorHAnsi"/>
          <w:sz w:val="14"/>
          <w:szCs w:val="16"/>
        </w:rPr>
      </w:pPr>
      <w:r w:rsidRPr="00D13953">
        <w:rPr>
          <w:rFonts w:asciiTheme="majorHAnsi" w:hAnsiTheme="majorHAnsi"/>
          <w:b/>
          <w:sz w:val="14"/>
          <w:szCs w:val="16"/>
        </w:rPr>
        <w:t>Increasing stats:</w:t>
      </w:r>
      <w:r w:rsidRPr="00D13953">
        <w:rPr>
          <w:rFonts w:asciiTheme="majorHAnsi" w:hAnsiTheme="majorHAnsi"/>
          <w:sz w:val="14"/>
          <w:szCs w:val="16"/>
        </w:rPr>
        <w:t xml:space="preserve"> Expending one blood point will increase one physical attribute to its generational maximum for one scene or 10 minutes of “in game” time. Stats may be increased beyond generational limits by up to two points for one scene at the cost of one blood point per point increased.</w:t>
      </w:r>
    </w:p>
    <w:p w:rsidR="009B2779" w:rsidRPr="00D13953" w:rsidRDefault="009B2779" w:rsidP="00370390">
      <w:pPr>
        <w:numPr>
          <w:ilvl w:val="0"/>
          <w:numId w:val="1"/>
        </w:numPr>
        <w:rPr>
          <w:rFonts w:asciiTheme="majorHAnsi" w:hAnsiTheme="majorHAnsi"/>
          <w:sz w:val="14"/>
          <w:szCs w:val="16"/>
        </w:rPr>
      </w:pPr>
      <w:r w:rsidRPr="00D13953">
        <w:rPr>
          <w:rFonts w:asciiTheme="majorHAnsi" w:hAnsiTheme="majorHAnsi"/>
          <w:b/>
          <w:sz w:val="14"/>
          <w:szCs w:val="16"/>
        </w:rPr>
        <w:t>Feeding:</w:t>
      </w:r>
      <w:r w:rsidRPr="00D13953">
        <w:rPr>
          <w:rFonts w:asciiTheme="majorHAnsi" w:hAnsiTheme="majorHAnsi"/>
          <w:sz w:val="14"/>
          <w:szCs w:val="16"/>
        </w:rPr>
        <w:t xml:space="preserve"> characters may roll their un</w:t>
      </w:r>
      <w:r w:rsidR="005B39F9" w:rsidRPr="00D13953">
        <w:rPr>
          <w:rFonts w:asciiTheme="majorHAnsi" w:hAnsiTheme="majorHAnsi"/>
          <w:sz w:val="14"/>
          <w:szCs w:val="16"/>
        </w:rPr>
        <w:t>modified stamina to determine how much blood they can ingest</w:t>
      </w:r>
      <w:r w:rsidR="004738D9" w:rsidRPr="00D13953">
        <w:rPr>
          <w:rFonts w:asciiTheme="majorHAnsi" w:hAnsiTheme="majorHAnsi"/>
          <w:sz w:val="14"/>
          <w:szCs w:val="16"/>
        </w:rPr>
        <w:t xml:space="preserve"> per round</w:t>
      </w:r>
    </w:p>
    <w:p w:rsidR="005B39F9" w:rsidRPr="00D13953" w:rsidRDefault="005B39F9" w:rsidP="00370390">
      <w:pPr>
        <w:numPr>
          <w:ilvl w:val="0"/>
          <w:numId w:val="1"/>
        </w:numPr>
        <w:rPr>
          <w:rFonts w:asciiTheme="majorHAnsi" w:hAnsiTheme="majorHAnsi"/>
          <w:b/>
          <w:sz w:val="14"/>
          <w:szCs w:val="16"/>
        </w:rPr>
      </w:pPr>
      <w:r w:rsidRPr="00D13953">
        <w:rPr>
          <w:rFonts w:asciiTheme="majorHAnsi" w:hAnsiTheme="majorHAnsi"/>
          <w:b/>
          <w:sz w:val="14"/>
          <w:szCs w:val="16"/>
        </w:rPr>
        <w:t>Healing:</w:t>
      </w:r>
      <w:r w:rsidRPr="00D13953">
        <w:rPr>
          <w:rFonts w:asciiTheme="majorHAnsi" w:hAnsiTheme="majorHAnsi"/>
          <w:sz w:val="14"/>
          <w:szCs w:val="16"/>
        </w:rPr>
        <w:t xml:space="preserve"> Characters may spend one blood point to heal one level of bashing/lethal damage. </w:t>
      </w:r>
      <w:r w:rsidR="004738D9" w:rsidRPr="00D13953">
        <w:rPr>
          <w:rFonts w:asciiTheme="majorHAnsi" w:hAnsiTheme="majorHAnsi"/>
          <w:sz w:val="14"/>
          <w:szCs w:val="16"/>
        </w:rPr>
        <w:t xml:space="preserve"> Healing wounds out of combat is automatic; however, healing wounds during combat or other highly active situations will require a successful stamina roll difficulty 6. </w:t>
      </w:r>
      <w:r w:rsidRPr="00D13953">
        <w:rPr>
          <w:rFonts w:asciiTheme="majorHAnsi" w:hAnsiTheme="majorHAnsi"/>
          <w:sz w:val="14"/>
          <w:szCs w:val="16"/>
        </w:rPr>
        <w:t xml:space="preserve">Characters must spend 5 blood points and rest for 24 hours to heal each aggravated wound level. Characters must spend 5 blood points and </w:t>
      </w:r>
      <w:proofErr w:type="gramStart"/>
      <w:r w:rsidRPr="00D13953">
        <w:rPr>
          <w:rFonts w:asciiTheme="majorHAnsi" w:hAnsiTheme="majorHAnsi"/>
          <w:sz w:val="14"/>
          <w:szCs w:val="16"/>
        </w:rPr>
        <w:t>a willpower</w:t>
      </w:r>
      <w:proofErr w:type="gramEnd"/>
      <w:r w:rsidRPr="00D13953">
        <w:rPr>
          <w:rFonts w:asciiTheme="majorHAnsi" w:hAnsiTheme="majorHAnsi"/>
          <w:sz w:val="14"/>
          <w:szCs w:val="16"/>
        </w:rPr>
        <w:t xml:space="preserve"> in order to attempt to heal an aggravated wound in combat (or during non restful activity) and then must roll their stamina difficulty 5 and score at least 3 successes to be successful.</w:t>
      </w:r>
    </w:p>
    <w:p w:rsidR="005B39F9" w:rsidRPr="00D13953" w:rsidRDefault="005B39F9" w:rsidP="00370390">
      <w:pPr>
        <w:numPr>
          <w:ilvl w:val="0"/>
          <w:numId w:val="1"/>
        </w:numPr>
        <w:rPr>
          <w:rFonts w:asciiTheme="majorHAnsi" w:hAnsiTheme="majorHAnsi"/>
          <w:sz w:val="14"/>
          <w:szCs w:val="16"/>
        </w:rPr>
      </w:pPr>
      <w:r w:rsidRPr="00D13953">
        <w:rPr>
          <w:rFonts w:asciiTheme="majorHAnsi" w:hAnsiTheme="majorHAnsi"/>
          <w:b/>
          <w:sz w:val="14"/>
          <w:szCs w:val="16"/>
        </w:rPr>
        <w:t>Initiative:</w:t>
      </w:r>
      <w:r w:rsidRPr="00D13953">
        <w:rPr>
          <w:rFonts w:asciiTheme="majorHAnsi" w:hAnsiTheme="majorHAnsi"/>
          <w:sz w:val="14"/>
          <w:szCs w:val="16"/>
        </w:rPr>
        <w:t xml:space="preserve"> The character with the highest celerity score </w:t>
      </w:r>
      <w:r w:rsidRPr="00D13953">
        <w:rPr>
          <w:rFonts w:asciiTheme="majorHAnsi" w:hAnsiTheme="majorHAnsi"/>
          <w:i/>
          <w:sz w:val="14"/>
          <w:szCs w:val="16"/>
        </w:rPr>
        <w:t>acts</w:t>
      </w:r>
      <w:r w:rsidRPr="00D13953">
        <w:rPr>
          <w:rFonts w:asciiTheme="majorHAnsi" w:hAnsiTheme="majorHAnsi"/>
          <w:sz w:val="14"/>
          <w:szCs w:val="16"/>
        </w:rPr>
        <w:t xml:space="preserve"> first in the round.  Initiative is rolled for ties and all others without celerity. (</w:t>
      </w:r>
      <w:proofErr w:type="gramStart"/>
      <w:r w:rsidRPr="00D13953">
        <w:rPr>
          <w:rFonts w:asciiTheme="majorHAnsi" w:hAnsiTheme="majorHAnsi"/>
          <w:sz w:val="14"/>
          <w:szCs w:val="16"/>
        </w:rPr>
        <w:t>wits</w:t>
      </w:r>
      <w:proofErr w:type="gramEnd"/>
      <w:r w:rsidRPr="00D13953">
        <w:rPr>
          <w:rFonts w:asciiTheme="majorHAnsi" w:hAnsiTheme="majorHAnsi"/>
          <w:sz w:val="14"/>
          <w:szCs w:val="16"/>
        </w:rPr>
        <w:t xml:space="preserve"> + </w:t>
      </w:r>
      <w:proofErr w:type="spellStart"/>
      <w:r w:rsidRPr="00D13953">
        <w:rPr>
          <w:rFonts w:asciiTheme="majorHAnsi" w:hAnsiTheme="majorHAnsi"/>
          <w:sz w:val="14"/>
          <w:szCs w:val="16"/>
        </w:rPr>
        <w:t>dex</w:t>
      </w:r>
      <w:proofErr w:type="spellEnd"/>
      <w:r w:rsidRPr="00D13953">
        <w:rPr>
          <w:rFonts w:asciiTheme="majorHAnsi" w:hAnsiTheme="majorHAnsi"/>
          <w:sz w:val="14"/>
          <w:szCs w:val="16"/>
        </w:rPr>
        <w:t xml:space="preserve"> diff 6). The character with the lowest initiative score </w:t>
      </w:r>
      <w:r w:rsidRPr="00D13953">
        <w:rPr>
          <w:rFonts w:asciiTheme="majorHAnsi" w:hAnsiTheme="majorHAnsi"/>
          <w:i/>
          <w:sz w:val="14"/>
          <w:szCs w:val="16"/>
          <w:u w:val="single"/>
        </w:rPr>
        <w:t>announces</w:t>
      </w:r>
      <w:r w:rsidRPr="00D13953">
        <w:rPr>
          <w:rFonts w:asciiTheme="majorHAnsi" w:hAnsiTheme="majorHAnsi"/>
          <w:sz w:val="14"/>
          <w:szCs w:val="16"/>
        </w:rPr>
        <w:t xml:space="preserve"> their action first and other characters announce their actions in order progressing to the character with the highest celerity. Once a character announces their actions, they may not be changed. This is to allow those with the highest initiatives/celerity the chance to chose their actions based on the actions of slower characters.</w:t>
      </w:r>
    </w:p>
    <w:p w:rsidR="009B2779" w:rsidRPr="00D13953" w:rsidRDefault="00C36B97" w:rsidP="00370390">
      <w:pPr>
        <w:numPr>
          <w:ilvl w:val="0"/>
          <w:numId w:val="1"/>
        </w:numPr>
        <w:rPr>
          <w:rFonts w:asciiTheme="majorHAnsi" w:hAnsiTheme="majorHAnsi"/>
          <w:sz w:val="14"/>
          <w:szCs w:val="16"/>
        </w:rPr>
      </w:pPr>
      <w:r w:rsidRPr="00D13953">
        <w:rPr>
          <w:rFonts w:asciiTheme="majorHAnsi" w:hAnsiTheme="majorHAnsi"/>
          <w:b/>
          <w:sz w:val="14"/>
          <w:szCs w:val="16"/>
        </w:rPr>
        <w:t>Resisting:</w:t>
      </w:r>
      <w:r w:rsidRPr="00D13953">
        <w:rPr>
          <w:rFonts w:asciiTheme="majorHAnsi" w:hAnsiTheme="majorHAnsi"/>
          <w:sz w:val="14"/>
          <w:szCs w:val="16"/>
        </w:rPr>
        <w:t xml:space="preserve"> Resisting the use of dominate and presence (unless noted otherwise in the rules) is done by the expenditure of one point of willpower and successfully rolling willpower at the same difficulty of the acting character’s difficulty and scoring at least one success more than the acting character.</w:t>
      </w:r>
    </w:p>
    <w:p w:rsidR="009A483F" w:rsidRPr="00D13953" w:rsidRDefault="009A483F" w:rsidP="00370390">
      <w:pPr>
        <w:numPr>
          <w:ilvl w:val="0"/>
          <w:numId w:val="1"/>
        </w:numPr>
        <w:rPr>
          <w:rFonts w:asciiTheme="majorHAnsi" w:hAnsiTheme="majorHAnsi"/>
          <w:sz w:val="14"/>
          <w:szCs w:val="16"/>
        </w:rPr>
      </w:pPr>
      <w:r w:rsidRPr="00D13953">
        <w:rPr>
          <w:rFonts w:asciiTheme="majorHAnsi" w:hAnsiTheme="majorHAnsi"/>
          <w:b/>
          <w:sz w:val="14"/>
          <w:szCs w:val="16"/>
        </w:rPr>
        <w:t>Combat:</w:t>
      </w:r>
      <w:r w:rsidRPr="00D13953">
        <w:rPr>
          <w:rFonts w:asciiTheme="majorHAnsi" w:hAnsiTheme="majorHAnsi"/>
          <w:sz w:val="14"/>
          <w:szCs w:val="16"/>
        </w:rPr>
        <w:t xml:space="preserve"> It is assumed unless stated by the character that one will attempt to dodge or otherwise protect oneself when being attacked. For this reason attackers will always roll to hit a target by using their </w:t>
      </w:r>
      <w:proofErr w:type="spellStart"/>
      <w:r w:rsidRPr="00D13953">
        <w:rPr>
          <w:rFonts w:asciiTheme="majorHAnsi" w:hAnsiTheme="majorHAnsi"/>
          <w:sz w:val="14"/>
          <w:szCs w:val="16"/>
        </w:rPr>
        <w:t>dex</w:t>
      </w:r>
      <w:proofErr w:type="spellEnd"/>
      <w:r w:rsidRPr="00D13953">
        <w:rPr>
          <w:rFonts w:asciiTheme="majorHAnsi" w:hAnsiTheme="majorHAnsi"/>
          <w:sz w:val="14"/>
          <w:szCs w:val="16"/>
        </w:rPr>
        <w:t xml:space="preserve"> + appropriate skill vs. a difficulty of the target’s </w:t>
      </w:r>
      <w:proofErr w:type="spellStart"/>
      <w:r w:rsidRPr="00D13953">
        <w:rPr>
          <w:rFonts w:asciiTheme="majorHAnsi" w:hAnsiTheme="majorHAnsi"/>
          <w:sz w:val="14"/>
          <w:szCs w:val="16"/>
        </w:rPr>
        <w:t>dex</w:t>
      </w:r>
      <w:proofErr w:type="spellEnd"/>
      <w:r w:rsidRPr="00D13953">
        <w:rPr>
          <w:rFonts w:asciiTheme="majorHAnsi" w:hAnsiTheme="majorHAnsi"/>
          <w:sz w:val="14"/>
          <w:szCs w:val="16"/>
        </w:rPr>
        <w:t xml:space="preserve"> + </w:t>
      </w:r>
      <w:proofErr w:type="gramStart"/>
      <w:r w:rsidRPr="00D13953">
        <w:rPr>
          <w:rFonts w:asciiTheme="majorHAnsi" w:hAnsiTheme="majorHAnsi"/>
          <w:sz w:val="14"/>
          <w:szCs w:val="16"/>
        </w:rPr>
        <w:t>dodge</w:t>
      </w:r>
      <w:r w:rsidR="004738D9" w:rsidRPr="00D13953">
        <w:rPr>
          <w:rFonts w:asciiTheme="majorHAnsi" w:hAnsiTheme="majorHAnsi"/>
          <w:sz w:val="14"/>
          <w:szCs w:val="16"/>
        </w:rPr>
        <w:t>(</w:t>
      </w:r>
      <w:proofErr w:type="gramEnd"/>
      <w:r w:rsidR="004738D9" w:rsidRPr="00D13953">
        <w:rPr>
          <w:rFonts w:asciiTheme="majorHAnsi" w:hAnsiTheme="majorHAnsi"/>
          <w:sz w:val="14"/>
          <w:szCs w:val="16"/>
        </w:rPr>
        <w:t xml:space="preserve">when the target is aware of the attack). Characters may attempt to dodge as a main action in which case the dodging character will roll their </w:t>
      </w:r>
      <w:proofErr w:type="spellStart"/>
      <w:r w:rsidR="004738D9" w:rsidRPr="00D13953">
        <w:rPr>
          <w:rFonts w:asciiTheme="majorHAnsi" w:hAnsiTheme="majorHAnsi"/>
          <w:sz w:val="14"/>
          <w:szCs w:val="16"/>
        </w:rPr>
        <w:t>dex</w:t>
      </w:r>
      <w:proofErr w:type="spellEnd"/>
      <w:r w:rsidR="004738D9" w:rsidRPr="00D13953">
        <w:rPr>
          <w:rFonts w:asciiTheme="majorHAnsi" w:hAnsiTheme="majorHAnsi"/>
          <w:sz w:val="14"/>
          <w:szCs w:val="16"/>
        </w:rPr>
        <w:t xml:space="preserve"> + dodge (diff 7) as a contested roll against the attacker’s roll (diff target’s </w:t>
      </w:r>
      <w:proofErr w:type="spellStart"/>
      <w:r w:rsidR="004738D9" w:rsidRPr="00D13953">
        <w:rPr>
          <w:rFonts w:asciiTheme="majorHAnsi" w:hAnsiTheme="majorHAnsi"/>
          <w:sz w:val="14"/>
          <w:szCs w:val="16"/>
        </w:rPr>
        <w:t>dex</w:t>
      </w:r>
      <w:proofErr w:type="spellEnd"/>
      <w:r w:rsidR="004738D9" w:rsidRPr="00D13953">
        <w:rPr>
          <w:rFonts w:asciiTheme="majorHAnsi" w:hAnsiTheme="majorHAnsi"/>
          <w:sz w:val="14"/>
          <w:szCs w:val="16"/>
        </w:rPr>
        <w:t>+ dodge). This dodge can only be used to dodge a single attack made against the target.</w:t>
      </w:r>
    </w:p>
    <w:p w:rsidR="00370390" w:rsidRPr="00D13953" w:rsidRDefault="004738D9" w:rsidP="00370390">
      <w:pPr>
        <w:numPr>
          <w:ilvl w:val="0"/>
          <w:numId w:val="1"/>
        </w:numPr>
        <w:rPr>
          <w:rFonts w:asciiTheme="majorHAnsi" w:hAnsiTheme="majorHAnsi"/>
          <w:sz w:val="14"/>
          <w:szCs w:val="16"/>
        </w:rPr>
      </w:pPr>
      <w:r w:rsidRPr="00D13953">
        <w:rPr>
          <w:rFonts w:asciiTheme="majorHAnsi" w:hAnsiTheme="majorHAnsi"/>
          <w:b/>
          <w:sz w:val="14"/>
          <w:szCs w:val="16"/>
        </w:rPr>
        <w:t xml:space="preserve">Difficulties greater than 10 and excessive successes.  </w:t>
      </w:r>
      <w:r w:rsidRPr="00D13953">
        <w:rPr>
          <w:rFonts w:asciiTheme="majorHAnsi" w:hAnsiTheme="majorHAnsi"/>
          <w:sz w:val="14"/>
          <w:szCs w:val="16"/>
        </w:rPr>
        <w:t>For a difficulty of 10 that a</w:t>
      </w:r>
      <w:r w:rsidR="00370390" w:rsidRPr="00D13953">
        <w:rPr>
          <w:rFonts w:asciiTheme="majorHAnsi" w:hAnsiTheme="majorHAnsi"/>
          <w:sz w:val="14"/>
          <w:szCs w:val="16"/>
        </w:rPr>
        <w:t xml:space="preserve"> character must score at least 3</w:t>
      </w:r>
      <w:r w:rsidRPr="00D13953">
        <w:rPr>
          <w:rFonts w:asciiTheme="majorHAnsi" w:hAnsiTheme="majorHAnsi"/>
          <w:sz w:val="14"/>
          <w:szCs w:val="16"/>
        </w:rPr>
        <w:t xml:space="preserve"> successes on then </w:t>
      </w:r>
      <w:r w:rsidR="00370390" w:rsidRPr="00D13953">
        <w:rPr>
          <w:rFonts w:asciiTheme="majorHAnsi" w:hAnsiTheme="majorHAnsi"/>
          <w:sz w:val="14"/>
          <w:szCs w:val="16"/>
        </w:rPr>
        <w:t>two</w:t>
      </w:r>
      <w:r w:rsidRPr="00D13953">
        <w:rPr>
          <w:rFonts w:asciiTheme="majorHAnsi" w:hAnsiTheme="majorHAnsi"/>
          <w:sz w:val="14"/>
          <w:szCs w:val="16"/>
        </w:rPr>
        <w:t xml:space="preserve"> 10’s must be rolled. This roll also is a success for any roll of difficulty 11. Thusly for each </w:t>
      </w:r>
      <w:r w:rsidR="00370390" w:rsidRPr="00D13953">
        <w:rPr>
          <w:rFonts w:asciiTheme="majorHAnsi" w:hAnsiTheme="majorHAnsi"/>
          <w:sz w:val="14"/>
          <w:szCs w:val="16"/>
        </w:rPr>
        <w:t xml:space="preserve">two </w:t>
      </w:r>
      <w:r w:rsidRPr="00D13953">
        <w:rPr>
          <w:rFonts w:asciiTheme="majorHAnsi" w:hAnsiTheme="majorHAnsi"/>
          <w:sz w:val="14"/>
          <w:szCs w:val="16"/>
        </w:rPr>
        <w:t>degree of difficulty in excess of</w:t>
      </w:r>
      <w:r w:rsidR="00370390" w:rsidRPr="00D13953">
        <w:rPr>
          <w:rFonts w:asciiTheme="majorHAnsi" w:hAnsiTheme="majorHAnsi"/>
          <w:sz w:val="14"/>
          <w:szCs w:val="16"/>
        </w:rPr>
        <w:t xml:space="preserve"> 10, then an additional 10 must be rolled in the die pool. E.g. To hit a character with a </w:t>
      </w:r>
      <w:proofErr w:type="spellStart"/>
      <w:r w:rsidR="00370390" w:rsidRPr="00D13953">
        <w:rPr>
          <w:rFonts w:asciiTheme="majorHAnsi" w:hAnsiTheme="majorHAnsi"/>
          <w:sz w:val="14"/>
          <w:szCs w:val="16"/>
        </w:rPr>
        <w:t>dex</w:t>
      </w:r>
      <w:proofErr w:type="spellEnd"/>
      <w:r w:rsidR="00370390" w:rsidRPr="00D13953">
        <w:rPr>
          <w:rFonts w:asciiTheme="majorHAnsi" w:hAnsiTheme="majorHAnsi"/>
          <w:sz w:val="14"/>
          <w:szCs w:val="16"/>
        </w:rPr>
        <w:t xml:space="preserve"> + dodge of 16, then an attacker must roll four 10’s on their attack. For successful rolls over 6 successes the degree of accomplishment MAY be increased. When rolling to hit a target with a melee or ranged attack, every 3 successes over 6 adds an additional die to the attacker’s damage roll.  One’s do not count against a character’s damage roll i.e. you can’t “botch” damage.</w:t>
      </w:r>
    </w:p>
    <w:p w:rsidR="008545EB" w:rsidRPr="00D13953" w:rsidRDefault="00EC45FB" w:rsidP="00864CDE">
      <w:pPr>
        <w:numPr>
          <w:ilvl w:val="0"/>
          <w:numId w:val="1"/>
        </w:numPr>
        <w:rPr>
          <w:rFonts w:asciiTheme="majorHAnsi" w:hAnsiTheme="majorHAnsi"/>
          <w:sz w:val="14"/>
          <w:szCs w:val="16"/>
        </w:rPr>
      </w:pPr>
      <w:proofErr w:type="gramStart"/>
      <w:r w:rsidRPr="00D13953">
        <w:rPr>
          <w:rFonts w:asciiTheme="majorHAnsi" w:hAnsiTheme="majorHAnsi"/>
          <w:b/>
          <w:sz w:val="14"/>
          <w:szCs w:val="16"/>
        </w:rPr>
        <w:t>Rituals,</w:t>
      </w:r>
      <w:proofErr w:type="gramEnd"/>
      <w:r w:rsidRPr="00D13953">
        <w:rPr>
          <w:rFonts w:asciiTheme="majorHAnsi" w:hAnsiTheme="majorHAnsi"/>
          <w:b/>
          <w:sz w:val="14"/>
          <w:szCs w:val="16"/>
        </w:rPr>
        <w:t xml:space="preserve"> and other misc.</w:t>
      </w:r>
      <w:r w:rsidRPr="00D13953">
        <w:rPr>
          <w:rFonts w:asciiTheme="majorHAnsi" w:hAnsiTheme="majorHAnsi"/>
          <w:sz w:val="14"/>
          <w:szCs w:val="16"/>
        </w:rPr>
        <w:t xml:space="preserve"> Rituals take ten minutes per level of the ritual to complete unless otherwise noted in the description. </w:t>
      </w:r>
      <w:proofErr w:type="spellStart"/>
      <w:r w:rsidRPr="00D13953">
        <w:rPr>
          <w:rFonts w:asciiTheme="majorHAnsi" w:hAnsiTheme="majorHAnsi"/>
          <w:sz w:val="14"/>
          <w:szCs w:val="16"/>
        </w:rPr>
        <w:t>Pavis</w:t>
      </w:r>
      <w:proofErr w:type="spellEnd"/>
      <w:r w:rsidRPr="00D13953">
        <w:rPr>
          <w:rFonts w:asciiTheme="majorHAnsi" w:hAnsiTheme="majorHAnsi"/>
          <w:sz w:val="14"/>
          <w:szCs w:val="16"/>
        </w:rPr>
        <w:t xml:space="preserve"> of the foul presence, the blasé merit, is only effective on levels of presence up to level five. These and other such means of resistance have diminishing returns and benefits as the power that they are meant to foil increases.</w:t>
      </w:r>
    </w:p>
    <w:p w:rsidR="00D13953" w:rsidRDefault="00D13953" w:rsidP="007C5BDB">
      <w:pPr>
        <w:jc w:val="center"/>
        <w:rPr>
          <w:rFonts w:asciiTheme="majorHAnsi" w:hAnsiTheme="majorHAnsi"/>
          <w:sz w:val="16"/>
          <w:szCs w:val="16"/>
        </w:rPr>
      </w:pPr>
    </w:p>
    <w:p w:rsidR="00D13953" w:rsidRDefault="00D13953" w:rsidP="007C5BDB">
      <w:pPr>
        <w:jc w:val="center"/>
        <w:rPr>
          <w:rFonts w:asciiTheme="majorHAnsi" w:hAnsiTheme="majorHAnsi"/>
          <w:sz w:val="16"/>
          <w:szCs w:val="16"/>
        </w:rPr>
      </w:pPr>
    </w:p>
    <w:p w:rsidR="00D13953" w:rsidRDefault="00D13953" w:rsidP="007C5BDB">
      <w:pPr>
        <w:jc w:val="center"/>
        <w:rPr>
          <w:rFonts w:asciiTheme="majorHAnsi" w:hAnsiTheme="majorHAnsi"/>
          <w:sz w:val="16"/>
          <w:szCs w:val="16"/>
        </w:rPr>
      </w:pPr>
    </w:p>
    <w:p w:rsidR="00D13953" w:rsidRDefault="00D13953" w:rsidP="007C5BDB">
      <w:pPr>
        <w:jc w:val="center"/>
        <w:rPr>
          <w:rFonts w:asciiTheme="majorHAnsi" w:hAnsiTheme="majorHAnsi"/>
          <w:sz w:val="16"/>
          <w:szCs w:val="16"/>
        </w:rPr>
      </w:pPr>
    </w:p>
    <w:p w:rsidR="005A22FC" w:rsidRDefault="005A22FC" w:rsidP="007C5BDB">
      <w:pPr>
        <w:jc w:val="center"/>
        <w:rPr>
          <w:rFonts w:asciiTheme="majorHAnsi" w:hAnsiTheme="majorHAnsi"/>
          <w:b/>
          <w:sz w:val="16"/>
          <w:szCs w:val="16"/>
          <w:u w:val="single"/>
        </w:rPr>
      </w:pPr>
      <w:r w:rsidRPr="00107335">
        <w:rPr>
          <w:rFonts w:asciiTheme="majorHAnsi" w:hAnsiTheme="majorHAnsi"/>
          <w:b/>
          <w:sz w:val="16"/>
          <w:szCs w:val="16"/>
          <w:u w:val="single"/>
        </w:rPr>
        <w:lastRenderedPageBreak/>
        <w:t>Camarilla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55966" w:rsidTr="00DC7EE7">
        <w:trPr>
          <w:trHeight w:val="2816"/>
        </w:trPr>
        <w:tc>
          <w:tcPr>
            <w:tcW w:w="4788" w:type="dxa"/>
          </w:tcPr>
          <w:p w:rsidR="00055966" w:rsidRDefault="00055966" w:rsidP="007C5BDB">
            <w:pPr>
              <w:jc w:val="center"/>
              <w:rPr>
                <w:rFonts w:asciiTheme="majorHAnsi" w:hAnsiTheme="majorHAnsi"/>
                <w:b/>
                <w:sz w:val="16"/>
                <w:szCs w:val="16"/>
                <w:u w:val="single"/>
              </w:rPr>
            </w:pPr>
            <w:r>
              <w:rPr>
                <w:rFonts w:asciiTheme="majorHAnsi" w:hAnsiTheme="majorHAnsi"/>
                <w:noProof/>
                <w:sz w:val="16"/>
                <w:szCs w:val="16"/>
              </w:rPr>
              <w:drawing>
                <wp:inline distT="0" distB="0" distL="0" distR="0" wp14:anchorId="7CD84496" wp14:editId="0FCC2DCC">
                  <wp:extent cx="1602474" cy="23130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3198" cy="2314083"/>
                          </a:xfrm>
                          <a:prstGeom prst="rect">
                            <a:avLst/>
                          </a:prstGeom>
                          <a:noFill/>
                          <a:ln>
                            <a:noFill/>
                          </a:ln>
                        </pic:spPr>
                      </pic:pic>
                    </a:graphicData>
                  </a:graphic>
                </wp:inline>
              </w:drawing>
            </w:r>
          </w:p>
        </w:tc>
        <w:tc>
          <w:tcPr>
            <w:tcW w:w="4788" w:type="dxa"/>
          </w:tcPr>
          <w:p w:rsidR="00055966" w:rsidRDefault="00055966" w:rsidP="007C5BDB">
            <w:pPr>
              <w:jc w:val="center"/>
              <w:rPr>
                <w:rFonts w:asciiTheme="majorHAnsi" w:hAnsiTheme="majorHAnsi"/>
                <w:b/>
                <w:sz w:val="16"/>
                <w:szCs w:val="16"/>
                <w:u w:val="single"/>
              </w:rPr>
            </w:pPr>
            <w:r>
              <w:rPr>
                <w:rFonts w:asciiTheme="majorHAnsi" w:hAnsiTheme="majorHAnsi"/>
                <w:noProof/>
                <w:sz w:val="16"/>
                <w:szCs w:val="16"/>
              </w:rPr>
              <w:drawing>
                <wp:inline distT="0" distB="0" distL="0" distR="0" wp14:anchorId="2705B5F7" wp14:editId="212289D1">
                  <wp:extent cx="1661823" cy="2329514"/>
                  <wp:effectExtent l="0" t="0" r="0" b="0"/>
                  <wp:docPr id="20" name="Picture 20" descr="J:\MAx Orent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Ax Orenthal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1900" cy="2329623"/>
                          </a:xfrm>
                          <a:prstGeom prst="rect">
                            <a:avLst/>
                          </a:prstGeom>
                          <a:noFill/>
                          <a:ln>
                            <a:noFill/>
                          </a:ln>
                        </pic:spPr>
                      </pic:pic>
                    </a:graphicData>
                  </a:graphic>
                </wp:inline>
              </w:drawing>
            </w:r>
          </w:p>
        </w:tc>
      </w:tr>
      <w:tr w:rsidR="00055966" w:rsidTr="00DC7EE7">
        <w:tc>
          <w:tcPr>
            <w:tcW w:w="4788" w:type="dxa"/>
          </w:tcPr>
          <w:p w:rsidR="00055966" w:rsidRDefault="00055966" w:rsidP="00055966">
            <w:pPr>
              <w:rPr>
                <w:rFonts w:asciiTheme="majorHAnsi" w:hAnsiTheme="majorHAnsi"/>
                <w:sz w:val="16"/>
                <w:szCs w:val="16"/>
              </w:rPr>
            </w:pPr>
            <w:r w:rsidRPr="00107335">
              <w:rPr>
                <w:rFonts w:asciiTheme="majorHAnsi" w:hAnsiTheme="majorHAnsi"/>
                <w:b/>
                <w:sz w:val="16"/>
                <w:szCs w:val="16"/>
              </w:rPr>
              <w:t>Prince:</w:t>
            </w:r>
            <w:r w:rsidRPr="00107335">
              <w:rPr>
                <w:rFonts w:asciiTheme="majorHAnsi" w:hAnsiTheme="majorHAnsi"/>
                <w:sz w:val="16"/>
                <w:szCs w:val="16"/>
              </w:rPr>
              <w:t xml:space="preserve"> </w:t>
            </w:r>
            <w:r w:rsidRPr="00107335">
              <w:rPr>
                <w:rFonts w:asciiTheme="majorHAnsi" w:hAnsiTheme="majorHAnsi"/>
                <w:i/>
                <w:sz w:val="16"/>
                <w:szCs w:val="16"/>
                <w:u w:val="single"/>
              </w:rPr>
              <w:t xml:space="preserve">Margaret “Pretty Peggy” </w:t>
            </w:r>
            <w:proofErr w:type="spellStart"/>
            <w:r w:rsidRPr="00107335">
              <w:rPr>
                <w:rFonts w:asciiTheme="majorHAnsi" w:hAnsiTheme="majorHAnsi"/>
                <w:i/>
                <w:sz w:val="16"/>
                <w:szCs w:val="16"/>
                <w:u w:val="single"/>
              </w:rPr>
              <w:t>Shippen</w:t>
            </w:r>
            <w:proofErr w:type="spellEnd"/>
            <w:r w:rsidRPr="00107335">
              <w:rPr>
                <w:rFonts w:asciiTheme="majorHAnsi" w:hAnsiTheme="majorHAnsi"/>
                <w:sz w:val="16"/>
                <w:szCs w:val="16"/>
              </w:rPr>
              <w:t xml:space="preserve"> (2</w:t>
            </w:r>
            <w:r w:rsidRPr="00107335">
              <w:rPr>
                <w:rFonts w:asciiTheme="majorHAnsi" w:hAnsiTheme="majorHAnsi"/>
                <w:sz w:val="16"/>
                <w:szCs w:val="16"/>
                <w:vertAlign w:val="superscript"/>
              </w:rPr>
              <w:t>nd</w:t>
            </w:r>
            <w:r w:rsidRPr="00107335">
              <w:rPr>
                <w:rFonts w:asciiTheme="majorHAnsi" w:hAnsiTheme="majorHAnsi"/>
                <w:sz w:val="16"/>
                <w:szCs w:val="16"/>
              </w:rPr>
              <w:t xml:space="preserve"> wife of Benedict Arnold). 6</w:t>
            </w:r>
            <w:r w:rsidRPr="00107335">
              <w:rPr>
                <w:rFonts w:asciiTheme="majorHAnsi" w:hAnsiTheme="majorHAnsi"/>
                <w:sz w:val="16"/>
                <w:szCs w:val="16"/>
                <w:vertAlign w:val="superscript"/>
              </w:rPr>
              <w:t>th</w:t>
            </w:r>
            <w:r w:rsidRPr="00107335">
              <w:rPr>
                <w:rFonts w:asciiTheme="majorHAnsi" w:hAnsiTheme="majorHAnsi"/>
                <w:sz w:val="16"/>
                <w:szCs w:val="16"/>
              </w:rPr>
              <w:t xml:space="preserve"> generation </w:t>
            </w:r>
            <w:proofErr w:type="spellStart"/>
            <w:r w:rsidRPr="00107335">
              <w:rPr>
                <w:rFonts w:asciiTheme="majorHAnsi" w:hAnsiTheme="majorHAnsi"/>
                <w:sz w:val="16"/>
                <w:szCs w:val="16"/>
              </w:rPr>
              <w:t>Nosferatu</w:t>
            </w:r>
            <w:proofErr w:type="spellEnd"/>
            <w:r w:rsidRPr="00107335">
              <w:rPr>
                <w:rFonts w:asciiTheme="majorHAnsi" w:hAnsiTheme="majorHAnsi"/>
                <w:sz w:val="16"/>
                <w:szCs w:val="16"/>
              </w:rPr>
              <w:t xml:space="preserve"> (childe of Sheldon</w:t>
            </w:r>
            <w:r>
              <w:rPr>
                <w:rFonts w:asciiTheme="majorHAnsi" w:hAnsiTheme="majorHAnsi"/>
                <w:sz w:val="16"/>
                <w:szCs w:val="16"/>
              </w:rPr>
              <w:t xml:space="preserve"> lord of the clog, childe of </w:t>
            </w:r>
            <w:proofErr w:type="spellStart"/>
            <w:r>
              <w:rPr>
                <w:rFonts w:asciiTheme="majorHAnsi" w:hAnsiTheme="majorHAnsi"/>
                <w:sz w:val="16"/>
                <w:szCs w:val="16"/>
              </w:rPr>
              <w:t>Harrod</w:t>
            </w:r>
            <w:proofErr w:type="spellEnd"/>
            <w:r>
              <w:rPr>
                <w:rFonts w:asciiTheme="majorHAnsi" w:hAnsiTheme="majorHAnsi"/>
                <w:sz w:val="16"/>
                <w:szCs w:val="16"/>
              </w:rPr>
              <w:t xml:space="preserve"> (</w:t>
            </w:r>
            <w:proofErr w:type="spellStart"/>
            <w:r>
              <w:rPr>
                <w:rFonts w:asciiTheme="majorHAnsi" w:hAnsiTheme="majorHAnsi"/>
                <w:sz w:val="16"/>
                <w:szCs w:val="16"/>
              </w:rPr>
              <w:t>Nosferatu</w:t>
            </w:r>
            <w:proofErr w:type="spellEnd"/>
            <w:r>
              <w:rPr>
                <w:rFonts w:asciiTheme="majorHAnsi" w:hAnsiTheme="majorHAnsi"/>
                <w:sz w:val="16"/>
                <w:szCs w:val="16"/>
              </w:rPr>
              <w:t xml:space="preserve"> inner circle</w:t>
            </w:r>
            <w:r w:rsidRPr="00107335">
              <w:rPr>
                <w:rFonts w:asciiTheme="majorHAnsi" w:hAnsiTheme="majorHAnsi"/>
                <w:sz w:val="16"/>
                <w:szCs w:val="16"/>
              </w:rPr>
              <w:t>)</w:t>
            </w:r>
          </w:p>
          <w:p w:rsidR="00055966" w:rsidRPr="004C7406" w:rsidRDefault="00055966" w:rsidP="00055966">
            <w:pPr>
              <w:pStyle w:val="ListParagraph"/>
              <w:numPr>
                <w:ilvl w:val="0"/>
                <w:numId w:val="4"/>
              </w:numPr>
              <w:rPr>
                <w:rFonts w:asciiTheme="majorHAnsi" w:hAnsiTheme="majorHAnsi"/>
                <w:sz w:val="16"/>
                <w:szCs w:val="16"/>
              </w:rPr>
            </w:pPr>
            <w:r w:rsidRPr="004C7406">
              <w:rPr>
                <w:rFonts w:asciiTheme="majorHAnsi" w:hAnsiTheme="majorHAnsi"/>
                <w:sz w:val="16"/>
                <w:szCs w:val="16"/>
              </w:rPr>
              <w:t xml:space="preserve">Influence major: shipping, law enforcement, media, politics. </w:t>
            </w:r>
          </w:p>
          <w:p w:rsidR="00055966" w:rsidRPr="004C7406" w:rsidRDefault="00055966" w:rsidP="00055966">
            <w:pPr>
              <w:pStyle w:val="ListParagraph"/>
              <w:numPr>
                <w:ilvl w:val="0"/>
                <w:numId w:val="4"/>
              </w:numPr>
              <w:rPr>
                <w:rFonts w:asciiTheme="majorHAnsi" w:hAnsiTheme="majorHAnsi"/>
                <w:sz w:val="16"/>
                <w:szCs w:val="16"/>
              </w:rPr>
            </w:pPr>
            <w:r w:rsidRPr="004C7406">
              <w:rPr>
                <w:rFonts w:asciiTheme="majorHAnsi" w:hAnsiTheme="majorHAnsi"/>
                <w:sz w:val="16"/>
                <w:szCs w:val="16"/>
              </w:rPr>
              <w:t xml:space="preserve">Influence </w:t>
            </w:r>
            <w:r>
              <w:rPr>
                <w:rFonts w:asciiTheme="majorHAnsi" w:hAnsiTheme="majorHAnsi"/>
                <w:sz w:val="16"/>
                <w:szCs w:val="16"/>
              </w:rPr>
              <w:t>m</w:t>
            </w:r>
            <w:r w:rsidRPr="004C7406">
              <w:rPr>
                <w:rFonts w:asciiTheme="majorHAnsi" w:hAnsiTheme="majorHAnsi"/>
                <w:sz w:val="16"/>
                <w:szCs w:val="16"/>
              </w:rPr>
              <w:t xml:space="preserve">inor: street crime, manufacturing, high society. </w:t>
            </w:r>
          </w:p>
          <w:p w:rsidR="00055966" w:rsidRPr="00055966" w:rsidRDefault="00055966" w:rsidP="00055966">
            <w:pPr>
              <w:pStyle w:val="ListParagraph"/>
              <w:numPr>
                <w:ilvl w:val="0"/>
                <w:numId w:val="4"/>
              </w:numPr>
              <w:rPr>
                <w:rFonts w:asciiTheme="majorHAnsi" w:hAnsiTheme="majorHAnsi"/>
                <w:sz w:val="16"/>
                <w:szCs w:val="16"/>
              </w:rPr>
            </w:pPr>
            <w:proofErr w:type="spellStart"/>
            <w:r w:rsidRPr="004C7406">
              <w:rPr>
                <w:rFonts w:asciiTheme="majorHAnsi" w:hAnsiTheme="majorHAnsi"/>
                <w:sz w:val="16"/>
                <w:szCs w:val="16"/>
              </w:rPr>
              <w:t>Ani</w:t>
            </w:r>
            <w:proofErr w:type="spellEnd"/>
            <w:r w:rsidRPr="004C7406">
              <w:rPr>
                <w:rFonts w:asciiTheme="majorHAnsi" w:hAnsiTheme="majorHAnsi"/>
                <w:sz w:val="16"/>
                <w:szCs w:val="16"/>
              </w:rPr>
              <w:t xml:space="preserve"> – 5, obf-6, pote-6, fort 5, </w:t>
            </w:r>
            <w:proofErr w:type="spellStart"/>
            <w:r w:rsidRPr="004C7406">
              <w:rPr>
                <w:rFonts w:asciiTheme="majorHAnsi" w:hAnsiTheme="majorHAnsi"/>
                <w:sz w:val="16"/>
                <w:szCs w:val="16"/>
              </w:rPr>
              <w:t>aspx</w:t>
            </w:r>
            <w:proofErr w:type="spellEnd"/>
            <w:r w:rsidRPr="004C7406">
              <w:rPr>
                <w:rFonts w:asciiTheme="majorHAnsi" w:hAnsiTheme="majorHAnsi"/>
                <w:sz w:val="16"/>
                <w:szCs w:val="16"/>
              </w:rPr>
              <w:t xml:space="preserve"> 3, </w:t>
            </w:r>
            <w:proofErr w:type="spellStart"/>
            <w:r w:rsidRPr="004C7406">
              <w:rPr>
                <w:rFonts w:asciiTheme="majorHAnsi" w:hAnsiTheme="majorHAnsi"/>
                <w:sz w:val="16"/>
                <w:szCs w:val="16"/>
              </w:rPr>
              <w:t>clrty</w:t>
            </w:r>
            <w:proofErr w:type="spellEnd"/>
            <w:r w:rsidRPr="004C7406">
              <w:rPr>
                <w:rFonts w:asciiTheme="majorHAnsi" w:hAnsiTheme="majorHAnsi"/>
                <w:sz w:val="16"/>
                <w:szCs w:val="16"/>
              </w:rPr>
              <w:t xml:space="preserve"> 3, prot-3, </w:t>
            </w:r>
            <w:proofErr w:type="spellStart"/>
            <w:r w:rsidRPr="004C7406">
              <w:rPr>
                <w:rFonts w:asciiTheme="majorHAnsi" w:hAnsiTheme="majorHAnsi"/>
                <w:sz w:val="16"/>
                <w:szCs w:val="16"/>
              </w:rPr>
              <w:t>pres</w:t>
            </w:r>
            <w:proofErr w:type="spellEnd"/>
            <w:r w:rsidRPr="004C7406">
              <w:rPr>
                <w:rFonts w:asciiTheme="majorHAnsi" w:hAnsiTheme="majorHAnsi"/>
                <w:sz w:val="16"/>
                <w:szCs w:val="16"/>
              </w:rPr>
              <w:t xml:space="preserve"> 1, </w:t>
            </w:r>
            <w:proofErr w:type="spellStart"/>
            <w:proofErr w:type="gramStart"/>
            <w:r w:rsidRPr="004C7406">
              <w:rPr>
                <w:rFonts w:asciiTheme="majorHAnsi" w:hAnsiTheme="majorHAnsi"/>
                <w:sz w:val="16"/>
                <w:szCs w:val="16"/>
              </w:rPr>
              <w:t>dom</w:t>
            </w:r>
            <w:proofErr w:type="spellEnd"/>
            <w:proofErr w:type="gramEnd"/>
            <w:r w:rsidRPr="004C7406">
              <w:rPr>
                <w:rFonts w:asciiTheme="majorHAnsi" w:hAnsiTheme="majorHAnsi"/>
                <w:sz w:val="16"/>
                <w:szCs w:val="16"/>
              </w:rPr>
              <w:t xml:space="preserve"> 3.</w:t>
            </w:r>
          </w:p>
        </w:tc>
        <w:tc>
          <w:tcPr>
            <w:tcW w:w="4788" w:type="dxa"/>
          </w:tcPr>
          <w:p w:rsidR="00055966" w:rsidRDefault="00055966" w:rsidP="00DC7EE7">
            <w:pPr>
              <w:jc w:val="right"/>
              <w:rPr>
                <w:rFonts w:asciiTheme="majorHAnsi" w:hAnsiTheme="majorHAnsi"/>
                <w:sz w:val="16"/>
                <w:szCs w:val="16"/>
              </w:rPr>
            </w:pPr>
            <w:r w:rsidRPr="00107335">
              <w:rPr>
                <w:rFonts w:asciiTheme="majorHAnsi" w:hAnsiTheme="majorHAnsi"/>
                <w:b/>
                <w:sz w:val="16"/>
                <w:szCs w:val="16"/>
              </w:rPr>
              <w:t>Seneschal:</w:t>
            </w:r>
            <w:r w:rsidRPr="00107335">
              <w:rPr>
                <w:rFonts w:asciiTheme="majorHAnsi" w:hAnsiTheme="majorHAnsi"/>
                <w:sz w:val="16"/>
                <w:szCs w:val="16"/>
              </w:rPr>
              <w:t xml:space="preserve"> </w:t>
            </w:r>
            <w:r w:rsidRPr="00107335">
              <w:rPr>
                <w:rFonts w:asciiTheme="majorHAnsi" w:hAnsiTheme="majorHAnsi"/>
                <w:i/>
                <w:sz w:val="16"/>
                <w:szCs w:val="16"/>
                <w:u w:val="single"/>
              </w:rPr>
              <w:t xml:space="preserve">Max </w:t>
            </w:r>
            <w:proofErr w:type="spellStart"/>
            <w:r w:rsidRPr="00107335">
              <w:rPr>
                <w:rFonts w:asciiTheme="majorHAnsi" w:hAnsiTheme="majorHAnsi"/>
                <w:i/>
                <w:sz w:val="16"/>
                <w:szCs w:val="16"/>
                <w:u w:val="single"/>
              </w:rPr>
              <w:t>Orenthall</w:t>
            </w:r>
            <w:proofErr w:type="spellEnd"/>
            <w:r w:rsidRPr="00107335">
              <w:rPr>
                <w:rFonts w:asciiTheme="majorHAnsi" w:hAnsiTheme="majorHAnsi"/>
                <w:i/>
                <w:sz w:val="16"/>
                <w:szCs w:val="16"/>
                <w:u w:val="single"/>
              </w:rPr>
              <w:t xml:space="preserve"> </w:t>
            </w:r>
            <w:r w:rsidRPr="00107335">
              <w:rPr>
                <w:rFonts w:asciiTheme="majorHAnsi" w:hAnsiTheme="majorHAnsi"/>
                <w:sz w:val="16"/>
                <w:szCs w:val="16"/>
              </w:rPr>
              <w:t xml:space="preserve">7th generation </w:t>
            </w:r>
            <w:r>
              <w:rPr>
                <w:rFonts w:asciiTheme="majorHAnsi" w:hAnsiTheme="majorHAnsi"/>
                <w:sz w:val="16"/>
                <w:szCs w:val="16"/>
              </w:rPr>
              <w:t>B</w:t>
            </w:r>
            <w:r w:rsidRPr="00107335">
              <w:rPr>
                <w:rFonts w:asciiTheme="majorHAnsi" w:hAnsiTheme="majorHAnsi"/>
                <w:sz w:val="16"/>
                <w:szCs w:val="16"/>
              </w:rPr>
              <w:t>rujah. Influence major: organized crime, transportation. Minor:  manufacturing, tourism</w:t>
            </w:r>
          </w:p>
          <w:p w:rsidR="00055966" w:rsidRDefault="00055966" w:rsidP="00DC7EE7">
            <w:pPr>
              <w:jc w:val="right"/>
              <w:rPr>
                <w:rFonts w:asciiTheme="majorHAnsi" w:hAnsiTheme="majorHAnsi"/>
                <w:b/>
                <w:sz w:val="16"/>
                <w:szCs w:val="16"/>
                <w:u w:val="single"/>
              </w:rPr>
            </w:pPr>
            <w:proofErr w:type="spellStart"/>
            <w:r w:rsidRPr="00106515">
              <w:rPr>
                <w:rFonts w:asciiTheme="majorHAnsi" w:hAnsiTheme="majorHAnsi"/>
                <w:sz w:val="16"/>
                <w:szCs w:val="16"/>
              </w:rPr>
              <w:t>Pres</w:t>
            </w:r>
            <w:proofErr w:type="spellEnd"/>
            <w:r w:rsidRPr="00106515">
              <w:rPr>
                <w:rFonts w:asciiTheme="majorHAnsi" w:hAnsiTheme="majorHAnsi"/>
                <w:sz w:val="16"/>
                <w:szCs w:val="16"/>
              </w:rPr>
              <w:t xml:space="preserve"> – 5, Pot – 5, </w:t>
            </w:r>
            <w:proofErr w:type="spellStart"/>
            <w:r w:rsidRPr="00106515">
              <w:rPr>
                <w:rFonts w:asciiTheme="majorHAnsi" w:hAnsiTheme="majorHAnsi"/>
                <w:sz w:val="16"/>
                <w:szCs w:val="16"/>
              </w:rPr>
              <w:t>Clrty</w:t>
            </w:r>
            <w:proofErr w:type="spellEnd"/>
            <w:r w:rsidRPr="00106515">
              <w:rPr>
                <w:rFonts w:asciiTheme="majorHAnsi" w:hAnsiTheme="majorHAnsi"/>
                <w:sz w:val="16"/>
                <w:szCs w:val="16"/>
              </w:rPr>
              <w:t xml:space="preserve"> – 5, </w:t>
            </w:r>
            <w:proofErr w:type="spellStart"/>
            <w:r w:rsidRPr="00106515">
              <w:rPr>
                <w:rFonts w:asciiTheme="majorHAnsi" w:hAnsiTheme="majorHAnsi"/>
                <w:sz w:val="16"/>
                <w:szCs w:val="16"/>
              </w:rPr>
              <w:t>Aspx</w:t>
            </w:r>
            <w:proofErr w:type="spellEnd"/>
            <w:r w:rsidRPr="00106515">
              <w:rPr>
                <w:rFonts w:asciiTheme="majorHAnsi" w:hAnsiTheme="majorHAnsi"/>
                <w:sz w:val="16"/>
                <w:szCs w:val="16"/>
              </w:rPr>
              <w:t xml:space="preserve"> - 1, Dom – 3, Fort - 3</w:t>
            </w:r>
          </w:p>
        </w:tc>
      </w:tr>
    </w:tbl>
    <w:p w:rsidR="007B6E6A" w:rsidRPr="00055966" w:rsidRDefault="007B6E6A" w:rsidP="00055966">
      <w:pPr>
        <w:rPr>
          <w:rFonts w:asciiTheme="majorHAnsi" w:hAnsiTheme="majorHAnsi"/>
          <w:sz w:val="16"/>
          <w:szCs w:val="16"/>
        </w:rPr>
      </w:pPr>
    </w:p>
    <w:tbl>
      <w:tblPr>
        <w:tblStyle w:val="TableGrid"/>
        <w:tblW w:w="0" w:type="auto"/>
        <w:tblLook w:val="0600" w:firstRow="0" w:lastRow="0" w:firstColumn="0" w:lastColumn="0" w:noHBand="1" w:noVBand="1"/>
      </w:tblPr>
      <w:tblGrid>
        <w:gridCol w:w="2169"/>
        <w:gridCol w:w="2196"/>
        <w:gridCol w:w="2139"/>
        <w:gridCol w:w="2202"/>
      </w:tblGrid>
      <w:tr w:rsidR="00BD030E" w:rsidTr="003D0CA9">
        <w:trPr>
          <w:trHeight w:val="20"/>
        </w:trPr>
        <w:tc>
          <w:tcPr>
            <w:tcW w:w="236" w:type="dxa"/>
          </w:tcPr>
          <w:p w:rsidR="00BD030E" w:rsidRDefault="00BD030E" w:rsidP="00DA011E">
            <w:pPr>
              <w:rPr>
                <w:rFonts w:asciiTheme="majorHAnsi" w:hAnsiTheme="majorHAnsi"/>
                <w:b/>
                <w:sz w:val="16"/>
                <w:szCs w:val="16"/>
              </w:rPr>
            </w:pPr>
            <w:r>
              <w:rPr>
                <w:rFonts w:asciiTheme="majorHAnsi" w:hAnsiTheme="majorHAnsi"/>
                <w:noProof/>
                <w:sz w:val="16"/>
                <w:szCs w:val="16"/>
              </w:rPr>
              <w:drawing>
                <wp:inline distT="0" distB="0" distL="0" distR="0" wp14:anchorId="446A95D7" wp14:editId="48033006">
                  <wp:extent cx="1240403" cy="1737872"/>
                  <wp:effectExtent l="0" t="0" r="0" b="0"/>
                  <wp:docPr id="1" name="Picture 1" descr="I:\Documents\Gaming\White Wolf\DBN\luc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cuments\Gaming\White Wolf\DBN\lucci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2307" cy="1740540"/>
                          </a:xfrm>
                          <a:prstGeom prst="rect">
                            <a:avLst/>
                          </a:prstGeom>
                          <a:noFill/>
                          <a:ln>
                            <a:noFill/>
                          </a:ln>
                        </pic:spPr>
                      </pic:pic>
                    </a:graphicData>
                  </a:graphic>
                </wp:inline>
              </w:drawing>
            </w:r>
          </w:p>
        </w:tc>
        <w:tc>
          <w:tcPr>
            <w:tcW w:w="236" w:type="dxa"/>
          </w:tcPr>
          <w:p w:rsidR="00BD030E" w:rsidRDefault="00BD030E" w:rsidP="00DA011E">
            <w:pPr>
              <w:rPr>
                <w:rFonts w:asciiTheme="majorHAnsi" w:hAnsiTheme="majorHAnsi"/>
                <w:b/>
                <w:sz w:val="16"/>
                <w:szCs w:val="16"/>
              </w:rPr>
            </w:pPr>
            <w:r>
              <w:rPr>
                <w:rFonts w:asciiTheme="majorHAnsi" w:hAnsiTheme="majorHAnsi"/>
                <w:b/>
                <w:noProof/>
                <w:sz w:val="16"/>
                <w:szCs w:val="16"/>
              </w:rPr>
              <w:drawing>
                <wp:inline distT="0" distB="0" distL="0" distR="0" wp14:anchorId="3D5624A1" wp14:editId="2CC81526">
                  <wp:extent cx="1248068" cy="1741336"/>
                  <wp:effectExtent l="0" t="0" r="9525" b="0"/>
                  <wp:docPr id="3" name="Picture 3" descr="I:\Documents\Gaming\White Wolf\DBN\bly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cuments\Gaming\White Wolf\DBN\blyth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0169" cy="1744267"/>
                          </a:xfrm>
                          <a:prstGeom prst="rect">
                            <a:avLst/>
                          </a:prstGeom>
                          <a:noFill/>
                          <a:ln>
                            <a:noFill/>
                          </a:ln>
                        </pic:spPr>
                      </pic:pic>
                    </a:graphicData>
                  </a:graphic>
                </wp:inline>
              </w:drawing>
            </w:r>
          </w:p>
        </w:tc>
        <w:tc>
          <w:tcPr>
            <w:tcW w:w="236" w:type="dxa"/>
          </w:tcPr>
          <w:p w:rsidR="00BD030E" w:rsidRDefault="00BD030E" w:rsidP="00DA011E">
            <w:pPr>
              <w:rPr>
                <w:rFonts w:asciiTheme="majorHAnsi" w:hAnsiTheme="majorHAnsi"/>
                <w:b/>
                <w:sz w:val="16"/>
                <w:szCs w:val="16"/>
              </w:rPr>
            </w:pPr>
            <w:r>
              <w:rPr>
                <w:rFonts w:asciiTheme="majorHAnsi" w:hAnsiTheme="majorHAnsi"/>
                <w:b/>
                <w:noProof/>
                <w:sz w:val="16"/>
                <w:szCs w:val="16"/>
              </w:rPr>
              <w:drawing>
                <wp:inline distT="0" distB="0" distL="0" distR="0" wp14:anchorId="12E0126C" wp14:editId="392F74E1">
                  <wp:extent cx="1221354" cy="1741336"/>
                  <wp:effectExtent l="0" t="0" r="0" b="0"/>
                  <wp:docPr id="4" name="Picture 4" descr="I:\Documents\Gaming\White Wolf\DBN\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cuments\Gaming\White Wolf\DBN\mous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0066" cy="1739500"/>
                          </a:xfrm>
                          <a:prstGeom prst="rect">
                            <a:avLst/>
                          </a:prstGeom>
                          <a:noFill/>
                          <a:ln>
                            <a:noFill/>
                          </a:ln>
                        </pic:spPr>
                      </pic:pic>
                    </a:graphicData>
                  </a:graphic>
                </wp:inline>
              </w:drawing>
            </w:r>
          </w:p>
        </w:tc>
        <w:tc>
          <w:tcPr>
            <w:tcW w:w="236" w:type="dxa"/>
          </w:tcPr>
          <w:p w:rsidR="00BD030E" w:rsidRDefault="00BD030E" w:rsidP="00DA011E">
            <w:pPr>
              <w:rPr>
                <w:rFonts w:asciiTheme="majorHAnsi" w:hAnsiTheme="majorHAnsi"/>
                <w:b/>
                <w:noProof/>
                <w:sz w:val="16"/>
                <w:szCs w:val="16"/>
              </w:rPr>
            </w:pPr>
            <w:r>
              <w:rPr>
                <w:rFonts w:asciiTheme="majorHAnsi" w:hAnsiTheme="majorHAnsi"/>
                <w:noProof/>
                <w:sz w:val="16"/>
                <w:szCs w:val="16"/>
              </w:rPr>
              <w:drawing>
                <wp:inline distT="0" distB="0" distL="0" distR="0" wp14:anchorId="6CA3A5B1" wp14:editId="5D185BDA">
                  <wp:extent cx="1261148" cy="1741335"/>
                  <wp:effectExtent l="0" t="0" r="0" b="0"/>
                  <wp:docPr id="5" name="Picture 5" descr="I:\Documents\Gaming\White Wolf\DBN\ebanezerro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cuments\Gaming\White Wolf\DBN\ebanezerroush.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60223" cy="1740058"/>
                          </a:xfrm>
                          <a:prstGeom prst="rect">
                            <a:avLst/>
                          </a:prstGeom>
                          <a:noFill/>
                          <a:ln>
                            <a:noFill/>
                          </a:ln>
                        </pic:spPr>
                      </pic:pic>
                    </a:graphicData>
                  </a:graphic>
                </wp:inline>
              </w:drawing>
            </w:r>
          </w:p>
        </w:tc>
      </w:tr>
      <w:tr w:rsidR="00BD030E" w:rsidTr="003D0CA9">
        <w:trPr>
          <w:trHeight w:val="20"/>
        </w:trPr>
        <w:tc>
          <w:tcPr>
            <w:tcW w:w="236" w:type="dxa"/>
          </w:tcPr>
          <w:p w:rsidR="00BD030E" w:rsidRDefault="00BD030E" w:rsidP="00DA011E">
            <w:pPr>
              <w:rPr>
                <w:rFonts w:asciiTheme="majorHAnsi" w:hAnsiTheme="majorHAnsi"/>
                <w:b/>
                <w:sz w:val="16"/>
                <w:szCs w:val="16"/>
              </w:rPr>
            </w:pPr>
            <w:r w:rsidRPr="00ED1EDF">
              <w:rPr>
                <w:rFonts w:asciiTheme="majorHAnsi" w:hAnsiTheme="majorHAnsi"/>
                <w:b/>
                <w:sz w:val="16"/>
                <w:szCs w:val="16"/>
              </w:rPr>
              <w:t>Sherriff</w:t>
            </w:r>
            <w:proofErr w:type="gramStart"/>
            <w:r w:rsidRPr="00ED1EDF">
              <w:rPr>
                <w:rFonts w:asciiTheme="majorHAnsi" w:hAnsiTheme="majorHAnsi"/>
                <w:b/>
                <w:sz w:val="16"/>
                <w:szCs w:val="16"/>
              </w:rPr>
              <w:t>:</w:t>
            </w:r>
            <w:proofErr w:type="gramEnd"/>
            <w:r>
              <w:rPr>
                <w:rFonts w:asciiTheme="majorHAnsi" w:hAnsiTheme="majorHAnsi"/>
                <w:b/>
                <w:sz w:val="16"/>
                <w:szCs w:val="16"/>
              </w:rPr>
              <w:br/>
            </w:r>
            <w:proofErr w:type="spellStart"/>
            <w:r w:rsidRPr="00ED1EDF">
              <w:rPr>
                <w:rFonts w:asciiTheme="majorHAnsi" w:hAnsiTheme="majorHAnsi"/>
                <w:sz w:val="16"/>
                <w:szCs w:val="16"/>
                <w:u w:val="single"/>
              </w:rPr>
              <w:t>Luccia</w:t>
            </w:r>
            <w:proofErr w:type="spellEnd"/>
            <w:r w:rsidRPr="00ED1EDF">
              <w:rPr>
                <w:rFonts w:asciiTheme="majorHAnsi" w:hAnsiTheme="majorHAnsi"/>
                <w:sz w:val="16"/>
                <w:szCs w:val="16"/>
                <w:u w:val="single"/>
              </w:rPr>
              <w:t xml:space="preserve"> </w:t>
            </w:r>
            <w:proofErr w:type="spellStart"/>
            <w:r w:rsidRPr="00ED1EDF">
              <w:rPr>
                <w:rFonts w:asciiTheme="majorHAnsi" w:hAnsiTheme="majorHAnsi"/>
                <w:sz w:val="16"/>
                <w:szCs w:val="16"/>
                <w:u w:val="single"/>
              </w:rPr>
              <w:t>Pacciola</w:t>
            </w:r>
            <w:proofErr w:type="spellEnd"/>
            <w:r>
              <w:rPr>
                <w:rFonts w:asciiTheme="majorHAnsi" w:hAnsiTheme="majorHAnsi"/>
                <w:sz w:val="16"/>
                <w:szCs w:val="16"/>
                <w:u w:val="single"/>
              </w:rPr>
              <w:br/>
            </w:r>
            <w:r w:rsidRPr="00107335">
              <w:rPr>
                <w:rFonts w:asciiTheme="majorHAnsi" w:hAnsiTheme="majorHAnsi"/>
                <w:sz w:val="16"/>
                <w:szCs w:val="16"/>
              </w:rPr>
              <w:t xml:space="preserve"> 8</w:t>
            </w:r>
            <w:r w:rsidRPr="00107335">
              <w:rPr>
                <w:rFonts w:asciiTheme="majorHAnsi" w:hAnsiTheme="majorHAnsi"/>
                <w:sz w:val="16"/>
                <w:szCs w:val="16"/>
                <w:vertAlign w:val="superscript"/>
              </w:rPr>
              <w:t>th</w:t>
            </w:r>
            <w:r w:rsidRPr="00107335">
              <w:rPr>
                <w:rFonts w:asciiTheme="majorHAnsi" w:hAnsiTheme="majorHAnsi"/>
                <w:sz w:val="16"/>
                <w:szCs w:val="16"/>
              </w:rPr>
              <w:t xml:space="preserve"> gen Ventrue. </w:t>
            </w:r>
            <w:proofErr w:type="spellStart"/>
            <w:r w:rsidRPr="00107335">
              <w:rPr>
                <w:rFonts w:asciiTheme="majorHAnsi" w:hAnsiTheme="majorHAnsi"/>
                <w:sz w:val="16"/>
                <w:szCs w:val="16"/>
              </w:rPr>
              <w:t>DOM,fort</w:t>
            </w:r>
            <w:proofErr w:type="spellEnd"/>
            <w:r w:rsidRPr="00107335">
              <w:rPr>
                <w:rFonts w:asciiTheme="majorHAnsi" w:hAnsiTheme="majorHAnsi"/>
                <w:sz w:val="16"/>
                <w:szCs w:val="16"/>
              </w:rPr>
              <w:t xml:space="preserve">, </w:t>
            </w:r>
            <w:proofErr w:type="spellStart"/>
            <w:r w:rsidRPr="00107335">
              <w:rPr>
                <w:rFonts w:asciiTheme="majorHAnsi" w:hAnsiTheme="majorHAnsi"/>
                <w:sz w:val="16"/>
                <w:szCs w:val="16"/>
              </w:rPr>
              <w:t>pres</w:t>
            </w:r>
            <w:proofErr w:type="spellEnd"/>
          </w:p>
        </w:tc>
        <w:tc>
          <w:tcPr>
            <w:tcW w:w="236" w:type="dxa"/>
          </w:tcPr>
          <w:p w:rsidR="00BD030E" w:rsidRDefault="00BD030E" w:rsidP="00DA011E">
            <w:pPr>
              <w:rPr>
                <w:rFonts w:asciiTheme="majorHAnsi" w:hAnsiTheme="majorHAnsi"/>
                <w:b/>
                <w:sz w:val="16"/>
                <w:szCs w:val="16"/>
              </w:rPr>
            </w:pPr>
            <w:r w:rsidRPr="00107335">
              <w:rPr>
                <w:rFonts w:asciiTheme="majorHAnsi" w:hAnsiTheme="majorHAnsi"/>
                <w:sz w:val="16"/>
                <w:szCs w:val="16"/>
              </w:rPr>
              <w:t>Deputy 1.</w:t>
            </w:r>
            <w:r>
              <w:rPr>
                <w:rFonts w:asciiTheme="majorHAnsi" w:hAnsiTheme="majorHAnsi"/>
                <w:sz w:val="16"/>
                <w:szCs w:val="16"/>
              </w:rPr>
              <w:t xml:space="preserve"> </w:t>
            </w:r>
            <w:r>
              <w:rPr>
                <w:rFonts w:asciiTheme="majorHAnsi" w:hAnsiTheme="majorHAnsi"/>
                <w:sz w:val="16"/>
                <w:szCs w:val="16"/>
              </w:rPr>
              <w:br/>
              <w:t xml:space="preserve">Blythe </w:t>
            </w:r>
            <w:proofErr w:type="spellStart"/>
            <w:r>
              <w:rPr>
                <w:rFonts w:asciiTheme="majorHAnsi" w:hAnsiTheme="majorHAnsi"/>
                <w:sz w:val="16"/>
                <w:szCs w:val="16"/>
              </w:rPr>
              <w:t>Candeleria</w:t>
            </w:r>
            <w:proofErr w:type="spellEnd"/>
            <w:r>
              <w:rPr>
                <w:rFonts w:asciiTheme="majorHAnsi" w:hAnsiTheme="majorHAnsi"/>
                <w:sz w:val="16"/>
                <w:szCs w:val="16"/>
              </w:rPr>
              <w:t xml:space="preserve"> </w:t>
            </w:r>
            <w:r>
              <w:rPr>
                <w:rFonts w:asciiTheme="majorHAnsi" w:hAnsiTheme="majorHAnsi"/>
                <w:sz w:val="16"/>
                <w:szCs w:val="16"/>
              </w:rPr>
              <w:br/>
            </w:r>
            <w:proofErr w:type="gramStart"/>
            <w:r>
              <w:rPr>
                <w:rFonts w:asciiTheme="majorHAnsi" w:hAnsiTheme="majorHAnsi"/>
                <w:sz w:val="16"/>
                <w:szCs w:val="16"/>
              </w:rPr>
              <w:t>10</w:t>
            </w:r>
            <w:r w:rsidRPr="008E57A9">
              <w:rPr>
                <w:rFonts w:asciiTheme="majorHAnsi" w:hAnsiTheme="majorHAnsi"/>
                <w:sz w:val="16"/>
                <w:szCs w:val="16"/>
                <w:vertAlign w:val="superscript"/>
              </w:rPr>
              <w:t>th</w:t>
            </w:r>
            <w:r>
              <w:rPr>
                <w:rFonts w:asciiTheme="majorHAnsi" w:hAnsiTheme="majorHAnsi"/>
                <w:sz w:val="16"/>
                <w:szCs w:val="16"/>
              </w:rPr>
              <w:t xml:space="preserve">  gen</w:t>
            </w:r>
            <w:proofErr w:type="gramEnd"/>
            <w:r>
              <w:rPr>
                <w:rFonts w:asciiTheme="majorHAnsi" w:hAnsiTheme="majorHAnsi"/>
                <w:sz w:val="16"/>
                <w:szCs w:val="16"/>
              </w:rPr>
              <w:t xml:space="preserve"> </w:t>
            </w:r>
            <w:proofErr w:type="spellStart"/>
            <w:r>
              <w:rPr>
                <w:rFonts w:asciiTheme="majorHAnsi" w:hAnsiTheme="majorHAnsi"/>
                <w:sz w:val="16"/>
                <w:szCs w:val="16"/>
              </w:rPr>
              <w:t>Tremere</w:t>
            </w:r>
            <w:proofErr w:type="spellEnd"/>
            <w:r>
              <w:rPr>
                <w:rFonts w:asciiTheme="majorHAnsi" w:hAnsiTheme="majorHAnsi"/>
                <w:sz w:val="16"/>
                <w:szCs w:val="16"/>
              </w:rPr>
              <w:t>. AUS, THAU</w:t>
            </w:r>
          </w:p>
        </w:tc>
        <w:tc>
          <w:tcPr>
            <w:tcW w:w="236" w:type="dxa"/>
          </w:tcPr>
          <w:p w:rsidR="00BD030E" w:rsidRDefault="00BD030E" w:rsidP="008E57A9">
            <w:pPr>
              <w:rPr>
                <w:rFonts w:asciiTheme="majorHAnsi" w:hAnsiTheme="majorHAnsi"/>
                <w:b/>
                <w:sz w:val="16"/>
                <w:szCs w:val="16"/>
              </w:rPr>
            </w:pPr>
            <w:r w:rsidRPr="00107335">
              <w:rPr>
                <w:rFonts w:asciiTheme="majorHAnsi" w:hAnsiTheme="majorHAnsi"/>
                <w:sz w:val="16"/>
                <w:szCs w:val="16"/>
              </w:rPr>
              <w:t xml:space="preserve"> Deputy 2.</w:t>
            </w:r>
            <w:r>
              <w:rPr>
                <w:rFonts w:asciiTheme="majorHAnsi" w:hAnsiTheme="majorHAnsi"/>
                <w:sz w:val="16"/>
                <w:szCs w:val="16"/>
              </w:rPr>
              <w:t xml:space="preserve"> </w:t>
            </w:r>
            <w:r>
              <w:rPr>
                <w:rFonts w:asciiTheme="majorHAnsi" w:hAnsiTheme="majorHAnsi"/>
                <w:sz w:val="16"/>
                <w:szCs w:val="16"/>
              </w:rPr>
              <w:br/>
              <w:t xml:space="preserve">Mouse </w:t>
            </w:r>
            <w:r>
              <w:rPr>
                <w:rFonts w:asciiTheme="majorHAnsi" w:hAnsiTheme="majorHAnsi"/>
                <w:sz w:val="16"/>
                <w:szCs w:val="16"/>
              </w:rPr>
              <w:br/>
              <w:t>11</w:t>
            </w:r>
            <w:r w:rsidRPr="00697C02">
              <w:rPr>
                <w:rFonts w:asciiTheme="majorHAnsi" w:hAnsiTheme="majorHAnsi"/>
                <w:sz w:val="16"/>
                <w:szCs w:val="16"/>
                <w:vertAlign w:val="superscript"/>
              </w:rPr>
              <w:t>th</w:t>
            </w:r>
            <w:r>
              <w:rPr>
                <w:rFonts w:asciiTheme="majorHAnsi" w:hAnsiTheme="majorHAnsi"/>
                <w:sz w:val="16"/>
                <w:szCs w:val="16"/>
              </w:rPr>
              <w:t xml:space="preserve"> </w:t>
            </w:r>
            <w:proofErr w:type="spellStart"/>
            <w:r>
              <w:rPr>
                <w:rFonts w:asciiTheme="majorHAnsi" w:hAnsiTheme="majorHAnsi"/>
                <w:sz w:val="16"/>
                <w:szCs w:val="16"/>
              </w:rPr>
              <w:t>Nosferatu</w:t>
            </w:r>
            <w:proofErr w:type="spellEnd"/>
            <w:r>
              <w:rPr>
                <w:rFonts w:asciiTheme="majorHAnsi" w:hAnsiTheme="majorHAnsi"/>
                <w:sz w:val="16"/>
                <w:szCs w:val="16"/>
              </w:rPr>
              <w:t xml:space="preserve">. OBF </w:t>
            </w:r>
            <w:proofErr w:type="spellStart"/>
            <w:r>
              <w:rPr>
                <w:rFonts w:asciiTheme="majorHAnsi" w:hAnsiTheme="majorHAnsi"/>
                <w:sz w:val="16"/>
                <w:szCs w:val="16"/>
              </w:rPr>
              <w:t>ani</w:t>
            </w:r>
            <w:proofErr w:type="spellEnd"/>
            <w:r>
              <w:rPr>
                <w:rFonts w:asciiTheme="majorHAnsi" w:hAnsiTheme="majorHAnsi"/>
                <w:sz w:val="16"/>
                <w:szCs w:val="16"/>
              </w:rPr>
              <w:t xml:space="preserve"> pot CEL</w:t>
            </w:r>
          </w:p>
        </w:tc>
        <w:tc>
          <w:tcPr>
            <w:tcW w:w="236" w:type="dxa"/>
          </w:tcPr>
          <w:p w:rsidR="00BD030E" w:rsidRPr="00107335" w:rsidRDefault="00BD030E" w:rsidP="008E57A9">
            <w:pPr>
              <w:rPr>
                <w:rFonts w:asciiTheme="majorHAnsi" w:hAnsiTheme="majorHAnsi"/>
                <w:sz w:val="16"/>
                <w:szCs w:val="16"/>
              </w:rPr>
            </w:pPr>
            <w:r w:rsidRPr="007C5BDB">
              <w:rPr>
                <w:rFonts w:asciiTheme="majorHAnsi" w:hAnsiTheme="majorHAnsi"/>
                <w:b/>
                <w:sz w:val="14"/>
                <w:szCs w:val="16"/>
              </w:rPr>
              <w:t>Scourge</w:t>
            </w:r>
            <w:r w:rsidRPr="007C5BDB">
              <w:rPr>
                <w:rFonts w:asciiTheme="majorHAnsi" w:hAnsiTheme="majorHAnsi"/>
                <w:sz w:val="14"/>
                <w:szCs w:val="16"/>
              </w:rPr>
              <w:t xml:space="preserve">: </w:t>
            </w:r>
            <w:r w:rsidRPr="007C5BDB">
              <w:rPr>
                <w:rFonts w:asciiTheme="majorHAnsi" w:hAnsiTheme="majorHAnsi"/>
                <w:sz w:val="14"/>
                <w:szCs w:val="16"/>
              </w:rPr>
              <w:br/>
            </w:r>
            <w:proofErr w:type="spellStart"/>
            <w:r w:rsidRPr="007C5BDB">
              <w:rPr>
                <w:rFonts w:asciiTheme="majorHAnsi" w:hAnsiTheme="majorHAnsi"/>
                <w:sz w:val="14"/>
                <w:szCs w:val="16"/>
                <w:u w:val="single"/>
              </w:rPr>
              <w:t>Ebanezer</w:t>
            </w:r>
            <w:proofErr w:type="spellEnd"/>
            <w:r w:rsidRPr="007C5BDB">
              <w:rPr>
                <w:rFonts w:asciiTheme="majorHAnsi" w:hAnsiTheme="majorHAnsi"/>
                <w:sz w:val="14"/>
                <w:szCs w:val="16"/>
                <w:u w:val="single"/>
              </w:rPr>
              <w:t xml:space="preserve"> Roush</w:t>
            </w:r>
            <w:r w:rsidRPr="007C5BDB">
              <w:rPr>
                <w:rFonts w:asciiTheme="majorHAnsi" w:hAnsiTheme="majorHAnsi"/>
                <w:sz w:val="14"/>
                <w:szCs w:val="16"/>
              </w:rPr>
              <w:t xml:space="preserve"> </w:t>
            </w:r>
            <w:r w:rsidRPr="007C5BDB">
              <w:rPr>
                <w:rFonts w:asciiTheme="majorHAnsi" w:hAnsiTheme="majorHAnsi"/>
                <w:sz w:val="14"/>
                <w:szCs w:val="16"/>
              </w:rPr>
              <w:br/>
              <w:t>8</w:t>
            </w:r>
            <w:r w:rsidRPr="007C5BDB">
              <w:rPr>
                <w:rFonts w:asciiTheme="majorHAnsi" w:hAnsiTheme="majorHAnsi"/>
                <w:sz w:val="14"/>
                <w:szCs w:val="16"/>
                <w:vertAlign w:val="superscript"/>
              </w:rPr>
              <w:t>th</w:t>
            </w:r>
            <w:r w:rsidRPr="007C5BDB">
              <w:rPr>
                <w:rFonts w:asciiTheme="majorHAnsi" w:hAnsiTheme="majorHAnsi"/>
                <w:sz w:val="14"/>
                <w:szCs w:val="16"/>
              </w:rPr>
              <w:t xml:space="preserve"> gen </w:t>
            </w:r>
            <w:proofErr w:type="spellStart"/>
            <w:r w:rsidRPr="007C5BDB">
              <w:rPr>
                <w:rFonts w:asciiTheme="majorHAnsi" w:hAnsiTheme="majorHAnsi"/>
                <w:sz w:val="14"/>
                <w:szCs w:val="16"/>
              </w:rPr>
              <w:t>Nosferatu</w:t>
            </w:r>
            <w:proofErr w:type="spellEnd"/>
            <w:r w:rsidRPr="007C5BDB">
              <w:rPr>
                <w:rFonts w:asciiTheme="majorHAnsi" w:hAnsiTheme="majorHAnsi"/>
                <w:sz w:val="14"/>
                <w:szCs w:val="16"/>
              </w:rPr>
              <w:t>.</w:t>
            </w:r>
            <w:r w:rsidRPr="007C5BDB">
              <w:rPr>
                <w:rFonts w:asciiTheme="majorHAnsi" w:hAnsiTheme="majorHAnsi"/>
                <w:sz w:val="14"/>
                <w:szCs w:val="16"/>
              </w:rPr>
              <w:br/>
              <w:t xml:space="preserve"> </w:t>
            </w:r>
            <w:proofErr w:type="gramStart"/>
            <w:r w:rsidRPr="007C5BDB">
              <w:rPr>
                <w:rFonts w:asciiTheme="majorHAnsi" w:hAnsiTheme="majorHAnsi"/>
                <w:sz w:val="14"/>
                <w:szCs w:val="16"/>
              </w:rPr>
              <w:t>adept</w:t>
            </w:r>
            <w:proofErr w:type="gramEnd"/>
            <w:r w:rsidRPr="007C5BDB">
              <w:rPr>
                <w:rFonts w:asciiTheme="majorHAnsi" w:hAnsiTheme="majorHAnsi"/>
                <w:sz w:val="14"/>
                <w:szCs w:val="16"/>
              </w:rPr>
              <w:t xml:space="preserve"> at striking at very young kindred.</w:t>
            </w:r>
          </w:p>
        </w:tc>
      </w:tr>
    </w:tbl>
    <w:p w:rsidR="007B6E6A" w:rsidRDefault="007B6E6A" w:rsidP="00DA011E">
      <w:pPr>
        <w:rPr>
          <w:rFonts w:asciiTheme="majorHAnsi" w:hAnsiTheme="majorHAnsi"/>
          <w:b/>
          <w:sz w:val="16"/>
          <w:szCs w:val="16"/>
        </w:rPr>
      </w:pPr>
    </w:p>
    <w:p w:rsidR="00B62052" w:rsidRDefault="00A40CDA" w:rsidP="00DA011E">
      <w:pPr>
        <w:rPr>
          <w:rFonts w:asciiTheme="majorHAnsi" w:hAnsiTheme="majorHAnsi"/>
          <w:sz w:val="16"/>
          <w:szCs w:val="16"/>
        </w:rPr>
      </w:pPr>
      <w:r w:rsidRPr="00107335">
        <w:rPr>
          <w:rFonts w:asciiTheme="majorHAnsi" w:hAnsiTheme="majorHAnsi"/>
          <w:sz w:val="16"/>
          <w:szCs w:val="16"/>
        </w:rPr>
        <w:t xml:space="preserve"> </w:t>
      </w:r>
      <w:r w:rsidR="00292534">
        <w:rPr>
          <w:rFonts w:asciiTheme="majorHAnsi" w:hAnsiTheme="majorHAnsi"/>
          <w:sz w:val="16"/>
          <w:szCs w:val="16"/>
        </w:rPr>
        <w:br/>
      </w:r>
    </w:p>
    <w:p w:rsidR="00292534" w:rsidRDefault="00292534"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328"/>
        <w:gridCol w:w="2316"/>
      </w:tblGrid>
      <w:tr w:rsidR="003D0CA9" w:rsidTr="003D0CA9">
        <w:trPr>
          <w:trHeight w:val="20"/>
        </w:trPr>
        <w:tc>
          <w:tcPr>
            <w:tcW w:w="2328" w:type="dxa"/>
          </w:tcPr>
          <w:p w:rsidR="003D0CA9" w:rsidRDefault="003D0CA9" w:rsidP="003D0CA9">
            <w:pPr>
              <w:rPr>
                <w:rFonts w:asciiTheme="majorHAnsi" w:hAnsiTheme="majorHAnsi"/>
                <w:sz w:val="16"/>
                <w:szCs w:val="16"/>
              </w:rPr>
            </w:pPr>
            <w:r>
              <w:rPr>
                <w:rFonts w:asciiTheme="majorHAnsi" w:hAnsiTheme="majorHAnsi"/>
                <w:noProof/>
                <w:sz w:val="16"/>
                <w:szCs w:val="16"/>
              </w:rPr>
              <w:lastRenderedPageBreak/>
              <w:drawing>
                <wp:inline distT="0" distB="0" distL="0" distR="0" wp14:anchorId="73E0B2D2" wp14:editId="0E3914EF">
                  <wp:extent cx="1341126" cy="1857375"/>
                  <wp:effectExtent l="0" t="0" r="0" b="0"/>
                  <wp:docPr id="14" name="Picture 14" descr="I:\Documents\Gaming\White Wolf\DBN\didime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cuments\Gaming\White Wolf\DBN\didimeyer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41366" cy="1857707"/>
                          </a:xfrm>
                          <a:prstGeom prst="rect">
                            <a:avLst/>
                          </a:prstGeom>
                          <a:noFill/>
                          <a:ln>
                            <a:noFill/>
                          </a:ln>
                        </pic:spPr>
                      </pic:pic>
                    </a:graphicData>
                  </a:graphic>
                </wp:inline>
              </w:drawing>
            </w:r>
          </w:p>
        </w:tc>
        <w:tc>
          <w:tcPr>
            <w:tcW w:w="2316" w:type="dxa"/>
          </w:tcPr>
          <w:p w:rsidR="003D0CA9" w:rsidRDefault="003D0CA9" w:rsidP="003D0CA9">
            <w:pPr>
              <w:rPr>
                <w:rFonts w:asciiTheme="majorHAnsi" w:hAnsiTheme="majorHAnsi"/>
                <w:sz w:val="16"/>
                <w:szCs w:val="16"/>
              </w:rPr>
            </w:pPr>
            <w:r>
              <w:rPr>
                <w:rFonts w:asciiTheme="majorHAnsi" w:hAnsiTheme="majorHAnsi"/>
                <w:noProof/>
                <w:sz w:val="16"/>
                <w:szCs w:val="16"/>
              </w:rPr>
              <w:drawing>
                <wp:inline distT="0" distB="0" distL="0" distR="0" wp14:anchorId="3EE4C4DB" wp14:editId="6960C997">
                  <wp:extent cx="1329904" cy="1857375"/>
                  <wp:effectExtent l="0" t="0" r="3810" b="0"/>
                  <wp:docPr id="15" name="Picture 15" descr="I:\Documents\Gaming\White Wolf\DBN\kallistamasterscul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ocuments\Gaming\White Wolf\DBN\kallistamastersculptor.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7844" cy="1868464"/>
                          </a:xfrm>
                          <a:prstGeom prst="rect">
                            <a:avLst/>
                          </a:prstGeom>
                          <a:noFill/>
                          <a:ln>
                            <a:noFill/>
                          </a:ln>
                        </pic:spPr>
                      </pic:pic>
                    </a:graphicData>
                  </a:graphic>
                </wp:inline>
              </w:drawing>
            </w:r>
          </w:p>
        </w:tc>
      </w:tr>
      <w:tr w:rsidR="003D0CA9" w:rsidTr="003D0CA9">
        <w:trPr>
          <w:trHeight w:val="20"/>
        </w:trPr>
        <w:tc>
          <w:tcPr>
            <w:tcW w:w="2328" w:type="dxa"/>
          </w:tcPr>
          <w:p w:rsidR="003D0CA9" w:rsidRDefault="003D0CA9" w:rsidP="003D0CA9">
            <w:pPr>
              <w:rPr>
                <w:rFonts w:asciiTheme="majorHAnsi" w:hAnsiTheme="majorHAnsi"/>
                <w:sz w:val="16"/>
                <w:szCs w:val="16"/>
              </w:rPr>
            </w:pPr>
            <w:r w:rsidRPr="00ED1EDF">
              <w:rPr>
                <w:rFonts w:asciiTheme="majorHAnsi" w:hAnsiTheme="majorHAnsi"/>
                <w:b/>
                <w:sz w:val="16"/>
                <w:szCs w:val="16"/>
              </w:rPr>
              <w:t>Keeper of Elysium:</w:t>
            </w:r>
            <w:r w:rsidRPr="00107335">
              <w:rPr>
                <w:rFonts w:asciiTheme="majorHAnsi" w:hAnsiTheme="majorHAnsi"/>
                <w:sz w:val="16"/>
                <w:szCs w:val="16"/>
              </w:rPr>
              <w:t xml:space="preserve"> </w:t>
            </w:r>
            <w:proofErr w:type="spellStart"/>
            <w:r w:rsidRPr="00ED1EDF">
              <w:rPr>
                <w:rFonts w:asciiTheme="majorHAnsi" w:hAnsiTheme="majorHAnsi"/>
                <w:sz w:val="16"/>
                <w:szCs w:val="16"/>
                <w:u w:val="single"/>
              </w:rPr>
              <w:t>Didi</w:t>
            </w:r>
            <w:proofErr w:type="spellEnd"/>
            <w:r w:rsidRPr="00ED1EDF">
              <w:rPr>
                <w:rFonts w:asciiTheme="majorHAnsi" w:hAnsiTheme="majorHAnsi"/>
                <w:sz w:val="16"/>
                <w:szCs w:val="16"/>
                <w:u w:val="single"/>
              </w:rPr>
              <w:t xml:space="preserve"> Meyers</w:t>
            </w:r>
            <w:r w:rsidRPr="00107335">
              <w:rPr>
                <w:rFonts w:asciiTheme="majorHAnsi" w:hAnsiTheme="majorHAnsi"/>
                <w:sz w:val="16"/>
                <w:szCs w:val="16"/>
              </w:rPr>
              <w:t xml:space="preserve"> 9</w:t>
            </w:r>
            <w:r w:rsidRPr="00107335">
              <w:rPr>
                <w:rFonts w:asciiTheme="majorHAnsi" w:hAnsiTheme="majorHAnsi"/>
                <w:sz w:val="16"/>
                <w:szCs w:val="16"/>
                <w:vertAlign w:val="superscript"/>
              </w:rPr>
              <w:t>th</w:t>
            </w:r>
            <w:r w:rsidRPr="00107335">
              <w:rPr>
                <w:rFonts w:asciiTheme="majorHAnsi" w:hAnsiTheme="majorHAnsi"/>
                <w:sz w:val="16"/>
                <w:szCs w:val="16"/>
              </w:rPr>
              <w:t xml:space="preserve"> </w:t>
            </w:r>
            <w:proofErr w:type="spellStart"/>
            <w:r w:rsidRPr="00107335">
              <w:rPr>
                <w:rFonts w:asciiTheme="majorHAnsi" w:hAnsiTheme="majorHAnsi"/>
                <w:sz w:val="16"/>
                <w:szCs w:val="16"/>
              </w:rPr>
              <w:t>malk</w:t>
            </w:r>
            <w:proofErr w:type="spellEnd"/>
            <w:r w:rsidRPr="00107335">
              <w:rPr>
                <w:rFonts w:asciiTheme="majorHAnsi" w:hAnsiTheme="majorHAnsi"/>
                <w:sz w:val="16"/>
                <w:szCs w:val="16"/>
              </w:rPr>
              <w:t xml:space="preserve">  au </w:t>
            </w:r>
            <w:proofErr w:type="spellStart"/>
            <w:r w:rsidRPr="00107335">
              <w:rPr>
                <w:rFonts w:asciiTheme="majorHAnsi" w:hAnsiTheme="majorHAnsi"/>
                <w:sz w:val="16"/>
                <w:szCs w:val="16"/>
              </w:rPr>
              <w:t>ce</w:t>
            </w:r>
            <w:proofErr w:type="spellEnd"/>
            <w:r w:rsidRPr="00107335">
              <w:rPr>
                <w:rFonts w:asciiTheme="majorHAnsi" w:hAnsiTheme="majorHAnsi"/>
                <w:sz w:val="16"/>
                <w:szCs w:val="16"/>
              </w:rPr>
              <w:t xml:space="preserve"> DO </w:t>
            </w:r>
            <w:proofErr w:type="spellStart"/>
            <w:r w:rsidRPr="00107335">
              <w:rPr>
                <w:rFonts w:asciiTheme="majorHAnsi" w:hAnsiTheme="majorHAnsi"/>
                <w:sz w:val="16"/>
                <w:szCs w:val="16"/>
              </w:rPr>
              <w:t>ob</w:t>
            </w:r>
            <w:proofErr w:type="spellEnd"/>
          </w:p>
        </w:tc>
        <w:tc>
          <w:tcPr>
            <w:tcW w:w="2316" w:type="dxa"/>
          </w:tcPr>
          <w:p w:rsidR="003D0CA9" w:rsidRDefault="003D0CA9" w:rsidP="003D0CA9">
            <w:pPr>
              <w:rPr>
                <w:rFonts w:asciiTheme="majorHAnsi" w:hAnsiTheme="majorHAnsi"/>
                <w:sz w:val="16"/>
                <w:szCs w:val="16"/>
              </w:rPr>
            </w:pPr>
            <w:r w:rsidRPr="00ED1EDF">
              <w:rPr>
                <w:rFonts w:asciiTheme="majorHAnsi" w:hAnsiTheme="majorHAnsi"/>
                <w:b/>
                <w:sz w:val="16"/>
                <w:szCs w:val="16"/>
              </w:rPr>
              <w:t>Chief Harpy</w:t>
            </w:r>
            <w:r w:rsidRPr="00107335">
              <w:rPr>
                <w:rFonts w:asciiTheme="majorHAnsi" w:hAnsiTheme="majorHAnsi"/>
                <w:sz w:val="16"/>
                <w:szCs w:val="16"/>
              </w:rPr>
              <w:t xml:space="preserve">: </w:t>
            </w:r>
            <w:proofErr w:type="spellStart"/>
            <w:r w:rsidRPr="00ED1EDF">
              <w:rPr>
                <w:rFonts w:asciiTheme="majorHAnsi" w:hAnsiTheme="majorHAnsi"/>
                <w:sz w:val="16"/>
                <w:szCs w:val="16"/>
                <w:u w:val="single"/>
              </w:rPr>
              <w:t>Kallista</w:t>
            </w:r>
            <w:proofErr w:type="spellEnd"/>
            <w:r w:rsidRPr="00ED1EDF">
              <w:rPr>
                <w:rFonts w:asciiTheme="majorHAnsi" w:hAnsiTheme="majorHAnsi"/>
                <w:sz w:val="16"/>
                <w:szCs w:val="16"/>
                <w:u w:val="single"/>
              </w:rPr>
              <w:t xml:space="preserve">, Master </w:t>
            </w:r>
            <w:proofErr w:type="spellStart"/>
            <w:r w:rsidRPr="00ED1EDF">
              <w:rPr>
                <w:rFonts w:asciiTheme="majorHAnsi" w:hAnsiTheme="majorHAnsi"/>
                <w:sz w:val="16"/>
                <w:szCs w:val="16"/>
                <w:u w:val="single"/>
              </w:rPr>
              <w:t>Sculpter</w:t>
            </w:r>
            <w:proofErr w:type="spellEnd"/>
            <w:r w:rsidRPr="00107335">
              <w:rPr>
                <w:rFonts w:asciiTheme="majorHAnsi" w:hAnsiTheme="majorHAnsi"/>
                <w:sz w:val="16"/>
                <w:szCs w:val="16"/>
              </w:rPr>
              <w:t xml:space="preserve"> 10</w:t>
            </w:r>
            <w:r w:rsidRPr="00107335">
              <w:rPr>
                <w:rFonts w:asciiTheme="majorHAnsi" w:hAnsiTheme="majorHAnsi"/>
                <w:sz w:val="16"/>
                <w:szCs w:val="16"/>
                <w:vertAlign w:val="superscript"/>
              </w:rPr>
              <w:t>th</w:t>
            </w:r>
            <w:r w:rsidRPr="00107335">
              <w:rPr>
                <w:rFonts w:asciiTheme="majorHAnsi" w:hAnsiTheme="majorHAnsi"/>
                <w:sz w:val="16"/>
                <w:szCs w:val="16"/>
              </w:rPr>
              <w:t xml:space="preserve"> Tore AU CE </w:t>
            </w:r>
            <w:proofErr w:type="spellStart"/>
            <w:r w:rsidRPr="00107335">
              <w:rPr>
                <w:rFonts w:asciiTheme="majorHAnsi" w:hAnsiTheme="majorHAnsi"/>
                <w:sz w:val="16"/>
                <w:szCs w:val="16"/>
              </w:rPr>
              <w:t>ps</w:t>
            </w:r>
            <w:proofErr w:type="spellEnd"/>
            <w:r w:rsidRPr="00107335">
              <w:rPr>
                <w:rFonts w:asciiTheme="majorHAnsi" w:hAnsiTheme="majorHAnsi"/>
                <w:sz w:val="16"/>
                <w:szCs w:val="16"/>
              </w:rPr>
              <w:t xml:space="preserve"> </w:t>
            </w:r>
            <w:proofErr w:type="spellStart"/>
            <w:r w:rsidRPr="00107335">
              <w:rPr>
                <w:rFonts w:asciiTheme="majorHAnsi" w:hAnsiTheme="majorHAnsi"/>
                <w:sz w:val="16"/>
                <w:szCs w:val="16"/>
              </w:rPr>
              <w:t>pt</w:t>
            </w:r>
            <w:proofErr w:type="spellEnd"/>
          </w:p>
        </w:tc>
      </w:tr>
    </w:tbl>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tbl>
      <w:tblPr>
        <w:tblStyle w:val="TableGrid"/>
        <w:tblpPr w:leftFromText="180" w:rightFromText="180" w:vertAnchor="text" w:horzAnchor="margin" w:tblpY="1894"/>
        <w:tblW w:w="0" w:type="auto"/>
        <w:tblCellMar>
          <w:left w:w="0" w:type="dxa"/>
          <w:right w:w="0" w:type="dxa"/>
        </w:tblCellMar>
        <w:tblLook w:val="04A0" w:firstRow="1" w:lastRow="0" w:firstColumn="1" w:lastColumn="0" w:noHBand="0" w:noVBand="1"/>
      </w:tblPr>
      <w:tblGrid>
        <w:gridCol w:w="2179"/>
        <w:gridCol w:w="2190"/>
        <w:gridCol w:w="2185"/>
        <w:gridCol w:w="2110"/>
      </w:tblGrid>
      <w:tr w:rsidR="00B62052" w:rsidTr="003D0CA9">
        <w:trPr>
          <w:cantSplit/>
          <w:trHeight w:val="20"/>
        </w:trPr>
        <w:tc>
          <w:tcPr>
            <w:tcW w:w="2179" w:type="dxa"/>
          </w:tcPr>
          <w:p w:rsidR="00B62052" w:rsidRDefault="00B62052" w:rsidP="003D0CA9">
            <w:pPr>
              <w:rPr>
                <w:rFonts w:asciiTheme="majorHAnsi" w:hAnsiTheme="majorHAnsi"/>
                <w:b/>
                <w:sz w:val="16"/>
                <w:szCs w:val="16"/>
              </w:rPr>
            </w:pPr>
            <w:r>
              <w:rPr>
                <w:rFonts w:asciiTheme="majorHAnsi" w:hAnsiTheme="majorHAnsi"/>
                <w:noProof/>
                <w:color w:val="000000" w:themeColor="text1"/>
                <w:sz w:val="16"/>
                <w:szCs w:val="16"/>
              </w:rPr>
              <w:drawing>
                <wp:inline distT="0" distB="0" distL="0" distR="0" wp14:anchorId="4B2CCA74" wp14:editId="105FA254">
                  <wp:extent cx="1330556" cy="1876425"/>
                  <wp:effectExtent l="0" t="0" r="3175" b="0"/>
                  <wp:docPr id="9" name="Picture 9" descr="I:\Documents\Gaming\White Wolf\DBN\hectors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ocuments\Gaming\White Wolf\DBN\hectorsos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0556" cy="1876425"/>
                          </a:xfrm>
                          <a:prstGeom prst="rect">
                            <a:avLst/>
                          </a:prstGeom>
                          <a:noFill/>
                          <a:ln>
                            <a:noFill/>
                          </a:ln>
                        </pic:spPr>
                      </pic:pic>
                    </a:graphicData>
                  </a:graphic>
                </wp:inline>
              </w:drawing>
            </w:r>
          </w:p>
        </w:tc>
        <w:tc>
          <w:tcPr>
            <w:tcW w:w="2190" w:type="dxa"/>
          </w:tcPr>
          <w:p w:rsidR="00B62052" w:rsidRDefault="00B62052" w:rsidP="003D0CA9">
            <w:pPr>
              <w:rPr>
                <w:rFonts w:asciiTheme="majorHAnsi" w:hAnsiTheme="majorHAnsi"/>
                <w:b/>
                <w:sz w:val="16"/>
                <w:szCs w:val="16"/>
              </w:rPr>
            </w:pPr>
            <w:r>
              <w:rPr>
                <w:rFonts w:asciiTheme="majorHAnsi" w:hAnsiTheme="majorHAnsi"/>
                <w:b/>
                <w:noProof/>
                <w:sz w:val="16"/>
                <w:szCs w:val="16"/>
              </w:rPr>
              <w:drawing>
                <wp:inline distT="0" distB="0" distL="0" distR="0" wp14:anchorId="3FE3305B" wp14:editId="09C2E39C">
                  <wp:extent cx="1341929" cy="1876425"/>
                  <wp:effectExtent l="0" t="0" r="0" b="0"/>
                  <wp:docPr id="11" name="Picture 11" descr="I:\Documents\Gaming\White Wolf\DBN\romanalex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ocuments\Gaming\White Wolf\DBN\romanalexande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2378" cy="1877053"/>
                          </a:xfrm>
                          <a:prstGeom prst="rect">
                            <a:avLst/>
                          </a:prstGeom>
                          <a:noFill/>
                          <a:ln>
                            <a:noFill/>
                          </a:ln>
                        </pic:spPr>
                      </pic:pic>
                    </a:graphicData>
                  </a:graphic>
                </wp:inline>
              </w:drawing>
            </w:r>
          </w:p>
        </w:tc>
        <w:tc>
          <w:tcPr>
            <w:tcW w:w="2185" w:type="dxa"/>
          </w:tcPr>
          <w:p w:rsidR="00B62052" w:rsidRDefault="00B62052" w:rsidP="003D0CA9">
            <w:pPr>
              <w:rPr>
                <w:rFonts w:asciiTheme="majorHAnsi" w:hAnsiTheme="majorHAnsi"/>
                <w:b/>
                <w:sz w:val="16"/>
                <w:szCs w:val="16"/>
              </w:rPr>
            </w:pPr>
            <w:r>
              <w:rPr>
                <w:rFonts w:asciiTheme="majorHAnsi" w:hAnsiTheme="majorHAnsi"/>
                <w:b/>
                <w:noProof/>
                <w:sz w:val="16"/>
                <w:szCs w:val="16"/>
              </w:rPr>
              <w:drawing>
                <wp:inline distT="0" distB="0" distL="0" distR="0" wp14:anchorId="14A29544" wp14:editId="3C451105">
                  <wp:extent cx="1337874" cy="1876425"/>
                  <wp:effectExtent l="0" t="0" r="0" b="0"/>
                  <wp:docPr id="12" name="Picture 12" descr="I:\Documents\Gaming\White Wolf\DBN\roxannerectrixofthe13th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ocuments\Gaming\White Wolf\DBN\roxannerectrixofthe13thfloor.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37874" cy="1876425"/>
                          </a:xfrm>
                          <a:prstGeom prst="rect">
                            <a:avLst/>
                          </a:prstGeom>
                          <a:noFill/>
                          <a:ln>
                            <a:noFill/>
                          </a:ln>
                        </pic:spPr>
                      </pic:pic>
                    </a:graphicData>
                  </a:graphic>
                </wp:inline>
              </w:drawing>
            </w:r>
          </w:p>
        </w:tc>
        <w:tc>
          <w:tcPr>
            <w:tcW w:w="2110" w:type="dxa"/>
            <w:vAlign w:val="center"/>
          </w:tcPr>
          <w:p w:rsidR="00B62052" w:rsidRDefault="00B62052" w:rsidP="003D0CA9">
            <w:pPr>
              <w:jc w:val="center"/>
              <w:rPr>
                <w:rFonts w:asciiTheme="majorHAnsi" w:hAnsiTheme="majorHAnsi"/>
                <w:b/>
                <w:sz w:val="16"/>
                <w:szCs w:val="16"/>
              </w:rPr>
            </w:pPr>
            <w:r>
              <w:rPr>
                <w:rFonts w:asciiTheme="majorHAnsi" w:hAnsiTheme="majorHAnsi"/>
                <w:b/>
                <w:noProof/>
                <w:sz w:val="16"/>
                <w:szCs w:val="16"/>
              </w:rPr>
              <w:drawing>
                <wp:inline distT="0" distB="0" distL="0" distR="0" wp14:anchorId="40AAB2F3" wp14:editId="6F9FEEB7">
                  <wp:extent cx="1333500" cy="1848971"/>
                  <wp:effectExtent l="0" t="0" r="0" b="0"/>
                  <wp:docPr id="13" name="Picture 13" descr="I:\Documents\Gaming\White Wolf\DBN\chesterdu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ocuments\Gaming\White Wolf\DBN\chesterduboi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7048" cy="1853890"/>
                          </a:xfrm>
                          <a:prstGeom prst="rect">
                            <a:avLst/>
                          </a:prstGeom>
                          <a:noFill/>
                          <a:ln>
                            <a:noFill/>
                          </a:ln>
                        </pic:spPr>
                      </pic:pic>
                    </a:graphicData>
                  </a:graphic>
                </wp:inline>
              </w:drawing>
            </w:r>
          </w:p>
        </w:tc>
      </w:tr>
      <w:tr w:rsidR="00B62052" w:rsidTr="003D0CA9">
        <w:tc>
          <w:tcPr>
            <w:tcW w:w="2179" w:type="dxa"/>
          </w:tcPr>
          <w:p w:rsidR="00B62052" w:rsidRPr="003D0CA9" w:rsidRDefault="00B62052" w:rsidP="003D0CA9">
            <w:pPr>
              <w:rPr>
                <w:rFonts w:asciiTheme="majorHAnsi" w:hAnsiTheme="majorHAnsi"/>
                <w:color w:val="000000" w:themeColor="text1"/>
                <w:sz w:val="14"/>
                <w:szCs w:val="16"/>
              </w:rPr>
            </w:pPr>
            <w:r w:rsidRPr="003D0CA9">
              <w:rPr>
                <w:rFonts w:asciiTheme="majorHAnsi" w:hAnsiTheme="majorHAnsi"/>
                <w:color w:val="000000" w:themeColor="text1"/>
                <w:sz w:val="14"/>
                <w:szCs w:val="16"/>
                <w:u w:val="single"/>
              </w:rPr>
              <w:t>Hector Sosa 10</w:t>
            </w:r>
            <w:r w:rsidRPr="003D0CA9">
              <w:rPr>
                <w:rFonts w:asciiTheme="majorHAnsi" w:hAnsiTheme="majorHAnsi"/>
                <w:color w:val="000000" w:themeColor="text1"/>
                <w:sz w:val="14"/>
                <w:szCs w:val="16"/>
                <w:u w:val="single"/>
                <w:vertAlign w:val="superscript"/>
              </w:rPr>
              <w:t>th</w:t>
            </w:r>
            <w:r w:rsidRPr="003D0CA9">
              <w:rPr>
                <w:rFonts w:asciiTheme="majorHAnsi" w:hAnsiTheme="majorHAnsi"/>
                <w:color w:val="000000" w:themeColor="text1"/>
                <w:sz w:val="14"/>
                <w:szCs w:val="16"/>
                <w:u w:val="single"/>
              </w:rPr>
              <w:t xml:space="preserve"> </w:t>
            </w:r>
            <w:r w:rsidR="003D0CA9">
              <w:rPr>
                <w:rFonts w:asciiTheme="majorHAnsi" w:hAnsiTheme="majorHAnsi"/>
                <w:color w:val="000000" w:themeColor="text1"/>
                <w:sz w:val="14"/>
                <w:szCs w:val="16"/>
              </w:rPr>
              <w:t xml:space="preserve">PO </w:t>
            </w:r>
            <w:proofErr w:type="spellStart"/>
            <w:r w:rsidR="003D0CA9">
              <w:rPr>
                <w:rFonts w:asciiTheme="majorHAnsi" w:hAnsiTheme="majorHAnsi"/>
                <w:color w:val="000000" w:themeColor="text1"/>
                <w:sz w:val="14"/>
                <w:szCs w:val="16"/>
              </w:rPr>
              <w:t>ps</w:t>
            </w:r>
            <w:proofErr w:type="spellEnd"/>
            <w:r w:rsidR="003D0CA9">
              <w:rPr>
                <w:rFonts w:asciiTheme="majorHAnsi" w:hAnsiTheme="majorHAnsi"/>
                <w:color w:val="000000" w:themeColor="text1"/>
                <w:sz w:val="14"/>
                <w:szCs w:val="16"/>
              </w:rPr>
              <w:t xml:space="preserve">, </w:t>
            </w:r>
          </w:p>
        </w:tc>
        <w:tc>
          <w:tcPr>
            <w:tcW w:w="2190" w:type="dxa"/>
          </w:tcPr>
          <w:p w:rsidR="00B62052" w:rsidRPr="003D0CA9" w:rsidRDefault="00B62052" w:rsidP="003D0CA9">
            <w:pPr>
              <w:rPr>
                <w:rFonts w:asciiTheme="majorHAnsi" w:hAnsiTheme="majorHAnsi"/>
                <w:b/>
                <w:sz w:val="14"/>
                <w:szCs w:val="16"/>
              </w:rPr>
            </w:pPr>
            <w:r w:rsidRPr="003D0CA9">
              <w:rPr>
                <w:rFonts w:asciiTheme="majorHAnsi" w:hAnsiTheme="majorHAnsi"/>
                <w:color w:val="000000" w:themeColor="text1"/>
                <w:sz w:val="14"/>
                <w:szCs w:val="16"/>
              </w:rPr>
              <w:t xml:space="preserve"> </w:t>
            </w:r>
            <w:r w:rsidRPr="003D0CA9">
              <w:rPr>
                <w:rFonts w:asciiTheme="majorHAnsi" w:hAnsiTheme="majorHAnsi"/>
                <w:color w:val="000000" w:themeColor="text1"/>
                <w:sz w:val="14"/>
                <w:szCs w:val="16"/>
                <w:u w:val="single"/>
              </w:rPr>
              <w:t>Roman Alexander 10th</w:t>
            </w:r>
            <w:r w:rsidRPr="003D0CA9">
              <w:rPr>
                <w:rFonts w:asciiTheme="majorHAnsi" w:hAnsiTheme="majorHAnsi"/>
                <w:color w:val="000000" w:themeColor="text1"/>
                <w:sz w:val="14"/>
                <w:szCs w:val="16"/>
              </w:rPr>
              <w:t xml:space="preserve"> an </w:t>
            </w:r>
            <w:proofErr w:type="spellStart"/>
            <w:r w:rsidRPr="003D0CA9">
              <w:rPr>
                <w:rFonts w:asciiTheme="majorHAnsi" w:hAnsiTheme="majorHAnsi"/>
                <w:color w:val="000000" w:themeColor="text1"/>
                <w:sz w:val="14"/>
                <w:szCs w:val="16"/>
              </w:rPr>
              <w:t>fo</w:t>
            </w:r>
            <w:proofErr w:type="spellEnd"/>
            <w:r w:rsidRPr="003D0CA9">
              <w:rPr>
                <w:rFonts w:asciiTheme="majorHAnsi" w:hAnsiTheme="majorHAnsi"/>
                <w:color w:val="000000" w:themeColor="text1"/>
                <w:sz w:val="14"/>
                <w:szCs w:val="16"/>
              </w:rPr>
              <w:t xml:space="preserve"> </w:t>
            </w:r>
            <w:proofErr w:type="spellStart"/>
            <w:r w:rsidRPr="003D0CA9">
              <w:rPr>
                <w:rFonts w:asciiTheme="majorHAnsi" w:hAnsiTheme="majorHAnsi"/>
                <w:color w:val="000000" w:themeColor="text1"/>
                <w:sz w:val="14"/>
                <w:szCs w:val="16"/>
              </w:rPr>
              <w:t>pt</w:t>
            </w:r>
            <w:proofErr w:type="spellEnd"/>
            <w:r w:rsidRPr="003D0CA9">
              <w:rPr>
                <w:rFonts w:asciiTheme="majorHAnsi" w:hAnsiTheme="majorHAnsi"/>
                <w:color w:val="000000" w:themeColor="text1"/>
                <w:sz w:val="14"/>
                <w:szCs w:val="16"/>
              </w:rPr>
              <w:t>,</w:t>
            </w:r>
          </w:p>
        </w:tc>
        <w:tc>
          <w:tcPr>
            <w:tcW w:w="2185" w:type="dxa"/>
          </w:tcPr>
          <w:p w:rsidR="00B62052" w:rsidRPr="003D0CA9" w:rsidRDefault="00B62052" w:rsidP="003D0CA9">
            <w:pPr>
              <w:rPr>
                <w:rFonts w:asciiTheme="majorHAnsi" w:hAnsiTheme="majorHAnsi"/>
                <w:b/>
                <w:sz w:val="14"/>
                <w:szCs w:val="16"/>
              </w:rPr>
            </w:pPr>
            <w:r w:rsidRPr="003D0CA9">
              <w:rPr>
                <w:rFonts w:asciiTheme="majorHAnsi" w:hAnsiTheme="majorHAnsi"/>
                <w:color w:val="000000" w:themeColor="text1"/>
                <w:sz w:val="14"/>
                <w:szCs w:val="16"/>
                <w:u w:val="single"/>
              </w:rPr>
              <w:t xml:space="preserve">Roxanne, </w:t>
            </w:r>
            <w:proofErr w:type="spellStart"/>
            <w:r w:rsidRPr="003D0CA9">
              <w:rPr>
                <w:rFonts w:asciiTheme="majorHAnsi" w:hAnsiTheme="majorHAnsi"/>
                <w:color w:val="000000" w:themeColor="text1"/>
                <w:sz w:val="14"/>
                <w:szCs w:val="16"/>
                <w:u w:val="single"/>
              </w:rPr>
              <w:t>Rectrix</w:t>
            </w:r>
            <w:proofErr w:type="spellEnd"/>
            <w:r w:rsidRPr="003D0CA9">
              <w:rPr>
                <w:rFonts w:asciiTheme="majorHAnsi" w:hAnsiTheme="majorHAnsi"/>
                <w:color w:val="000000" w:themeColor="text1"/>
                <w:sz w:val="14"/>
                <w:szCs w:val="16"/>
                <w:u w:val="single"/>
              </w:rPr>
              <w:t xml:space="preserve"> of the 13</w:t>
            </w:r>
            <w:r w:rsidRPr="003D0CA9">
              <w:rPr>
                <w:rFonts w:asciiTheme="majorHAnsi" w:hAnsiTheme="majorHAnsi"/>
                <w:color w:val="000000" w:themeColor="text1"/>
                <w:sz w:val="14"/>
                <w:szCs w:val="16"/>
                <w:u w:val="single"/>
                <w:vertAlign w:val="superscript"/>
              </w:rPr>
              <w:t>th</w:t>
            </w:r>
            <w:r w:rsidRPr="003D0CA9">
              <w:rPr>
                <w:rFonts w:asciiTheme="majorHAnsi" w:hAnsiTheme="majorHAnsi"/>
                <w:color w:val="000000" w:themeColor="text1"/>
                <w:sz w:val="14"/>
                <w:szCs w:val="16"/>
                <w:u w:val="single"/>
              </w:rPr>
              <w:t xml:space="preserve"> Floor 7th</w:t>
            </w:r>
            <w:r w:rsidRPr="003D0CA9">
              <w:rPr>
                <w:rFonts w:asciiTheme="majorHAnsi" w:hAnsiTheme="majorHAnsi"/>
                <w:color w:val="000000" w:themeColor="text1"/>
                <w:sz w:val="14"/>
                <w:szCs w:val="16"/>
              </w:rPr>
              <w:t xml:space="preserve"> AU DO FO OB </w:t>
            </w:r>
            <w:proofErr w:type="spellStart"/>
            <w:r w:rsidRPr="003D0CA9">
              <w:rPr>
                <w:rFonts w:asciiTheme="majorHAnsi" w:hAnsiTheme="majorHAnsi"/>
                <w:color w:val="000000" w:themeColor="text1"/>
                <w:sz w:val="14"/>
                <w:szCs w:val="16"/>
              </w:rPr>
              <w:t>po</w:t>
            </w:r>
            <w:proofErr w:type="spellEnd"/>
          </w:p>
        </w:tc>
        <w:tc>
          <w:tcPr>
            <w:tcW w:w="2110" w:type="dxa"/>
          </w:tcPr>
          <w:p w:rsidR="00B62052" w:rsidRPr="003D0CA9" w:rsidRDefault="00B62052" w:rsidP="003D0CA9">
            <w:pPr>
              <w:rPr>
                <w:rFonts w:asciiTheme="majorHAnsi" w:hAnsiTheme="majorHAnsi"/>
                <w:b/>
                <w:sz w:val="14"/>
                <w:szCs w:val="16"/>
              </w:rPr>
            </w:pPr>
            <w:r w:rsidRPr="003D0CA9">
              <w:rPr>
                <w:rFonts w:asciiTheme="majorHAnsi" w:hAnsiTheme="majorHAnsi"/>
                <w:color w:val="000000" w:themeColor="text1"/>
                <w:sz w:val="14"/>
                <w:szCs w:val="16"/>
                <w:u w:val="single"/>
              </w:rPr>
              <w:t xml:space="preserve">Chester </w:t>
            </w:r>
            <w:proofErr w:type="spellStart"/>
            <w:r w:rsidRPr="003D0CA9">
              <w:rPr>
                <w:rFonts w:asciiTheme="majorHAnsi" w:hAnsiTheme="majorHAnsi"/>
                <w:color w:val="000000" w:themeColor="text1"/>
                <w:sz w:val="14"/>
                <w:szCs w:val="16"/>
                <w:u w:val="single"/>
              </w:rPr>
              <w:t>DuBois</w:t>
            </w:r>
            <w:proofErr w:type="spellEnd"/>
            <w:r w:rsidRPr="003D0CA9">
              <w:rPr>
                <w:rFonts w:asciiTheme="majorHAnsi" w:hAnsiTheme="majorHAnsi"/>
                <w:color w:val="000000" w:themeColor="text1"/>
                <w:sz w:val="14"/>
                <w:szCs w:val="16"/>
                <w:u w:val="single"/>
              </w:rPr>
              <w:t xml:space="preserve"> 9</w:t>
            </w:r>
            <w:r w:rsidRPr="003D0CA9">
              <w:rPr>
                <w:rFonts w:asciiTheme="majorHAnsi" w:hAnsiTheme="majorHAnsi"/>
                <w:color w:val="000000" w:themeColor="text1"/>
                <w:sz w:val="14"/>
                <w:szCs w:val="16"/>
                <w:u w:val="single"/>
                <w:vertAlign w:val="superscript"/>
              </w:rPr>
              <w:t>th</w:t>
            </w:r>
            <w:r w:rsidRPr="003D0CA9">
              <w:rPr>
                <w:rFonts w:asciiTheme="majorHAnsi" w:hAnsiTheme="majorHAnsi"/>
                <w:color w:val="000000" w:themeColor="text1"/>
                <w:sz w:val="14"/>
                <w:szCs w:val="16"/>
                <w:u w:val="single"/>
              </w:rPr>
              <w:t xml:space="preserve"> </w:t>
            </w:r>
            <w:r w:rsidRPr="003D0CA9">
              <w:rPr>
                <w:rFonts w:asciiTheme="majorHAnsi" w:hAnsiTheme="majorHAnsi"/>
                <w:color w:val="000000" w:themeColor="text1"/>
                <w:sz w:val="14"/>
                <w:szCs w:val="16"/>
              </w:rPr>
              <w:t xml:space="preserve">AN </w:t>
            </w:r>
            <w:proofErr w:type="spellStart"/>
            <w:r w:rsidRPr="003D0CA9">
              <w:rPr>
                <w:rFonts w:asciiTheme="majorHAnsi" w:hAnsiTheme="majorHAnsi"/>
                <w:color w:val="000000" w:themeColor="text1"/>
                <w:sz w:val="14"/>
                <w:szCs w:val="16"/>
              </w:rPr>
              <w:t>fo</w:t>
            </w:r>
            <w:proofErr w:type="spellEnd"/>
            <w:r w:rsidRPr="003D0CA9">
              <w:rPr>
                <w:rFonts w:asciiTheme="majorHAnsi" w:hAnsiTheme="majorHAnsi"/>
                <w:color w:val="000000" w:themeColor="text1"/>
                <w:sz w:val="14"/>
                <w:szCs w:val="16"/>
              </w:rPr>
              <w:t xml:space="preserve"> </w:t>
            </w:r>
            <w:proofErr w:type="spellStart"/>
            <w:r w:rsidRPr="003D0CA9">
              <w:rPr>
                <w:rFonts w:asciiTheme="majorHAnsi" w:hAnsiTheme="majorHAnsi"/>
                <w:color w:val="000000" w:themeColor="text1"/>
                <w:sz w:val="14"/>
                <w:szCs w:val="16"/>
              </w:rPr>
              <w:t>ob</w:t>
            </w:r>
            <w:proofErr w:type="spellEnd"/>
            <w:r w:rsidRPr="003D0CA9">
              <w:rPr>
                <w:rFonts w:asciiTheme="majorHAnsi" w:hAnsiTheme="majorHAnsi"/>
                <w:color w:val="000000" w:themeColor="text1"/>
                <w:sz w:val="14"/>
                <w:szCs w:val="16"/>
              </w:rPr>
              <w:t xml:space="preserve"> PO,</w:t>
            </w:r>
          </w:p>
        </w:tc>
      </w:tr>
    </w:tbl>
    <w:p w:rsidR="00292534" w:rsidRDefault="00292534"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C055FB" w:rsidRDefault="00C055FB" w:rsidP="008545EB">
      <w:pPr>
        <w:rPr>
          <w:rFonts w:asciiTheme="majorHAnsi" w:hAnsiTheme="majorHAnsi"/>
          <w:b/>
          <w:sz w:val="16"/>
          <w:szCs w:val="16"/>
        </w:rPr>
      </w:pPr>
      <w:bookmarkStart w:id="0" w:name="_GoBack"/>
      <w:bookmarkEnd w:id="0"/>
    </w:p>
    <w:p w:rsidR="00C055FB" w:rsidRDefault="00C055FB"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p w:rsidR="003D0CA9" w:rsidRDefault="003D0CA9" w:rsidP="008545EB">
      <w:pPr>
        <w:rPr>
          <w:rFonts w:asciiTheme="majorHAnsi" w:hAnsiTheme="majorHAnsi"/>
          <w:b/>
          <w:sz w:val="16"/>
          <w:szCs w:val="16"/>
        </w:rPr>
      </w:pPr>
    </w:p>
    <w:tbl>
      <w:tblPr>
        <w:tblStyle w:val="TableGrid"/>
        <w:tblpPr w:leftFromText="180" w:rightFromText="180" w:vertAnchor="page" w:horzAnchor="margin" w:tblpY="9571"/>
        <w:tblW w:w="0" w:type="auto"/>
        <w:tblCellMar>
          <w:left w:w="0" w:type="dxa"/>
          <w:right w:w="0" w:type="dxa"/>
        </w:tblCellMar>
        <w:tblLook w:val="04A0" w:firstRow="1" w:lastRow="0" w:firstColumn="1" w:lastColumn="0" w:noHBand="0" w:noVBand="1"/>
      </w:tblPr>
      <w:tblGrid>
        <w:gridCol w:w="2140"/>
        <w:gridCol w:w="2394"/>
        <w:gridCol w:w="2394"/>
        <w:gridCol w:w="2394"/>
      </w:tblGrid>
      <w:tr w:rsidR="003D0CA9" w:rsidTr="003D0CA9">
        <w:trPr>
          <w:trHeight w:val="20"/>
        </w:trPr>
        <w:tc>
          <w:tcPr>
            <w:tcW w:w="236" w:type="dxa"/>
            <w:vAlign w:val="center"/>
          </w:tcPr>
          <w:p w:rsidR="003D0CA9" w:rsidRDefault="003D0CA9" w:rsidP="003D0CA9">
            <w:pPr>
              <w:jc w:val="center"/>
              <w:rPr>
                <w:rFonts w:asciiTheme="majorHAnsi" w:hAnsiTheme="majorHAnsi"/>
                <w:b/>
                <w:sz w:val="16"/>
                <w:szCs w:val="16"/>
              </w:rPr>
            </w:pPr>
            <w:r>
              <w:rPr>
                <w:rFonts w:asciiTheme="majorHAnsi" w:hAnsiTheme="majorHAnsi"/>
                <w:b/>
                <w:noProof/>
                <w:sz w:val="16"/>
                <w:szCs w:val="16"/>
              </w:rPr>
              <w:drawing>
                <wp:inline distT="0" distB="0" distL="0" distR="0" wp14:anchorId="262A0543" wp14:editId="35189676">
                  <wp:extent cx="1348317" cy="1866900"/>
                  <wp:effectExtent l="0" t="0" r="4445" b="0"/>
                  <wp:docPr id="7" name="Picture 7" descr="I:\Documents\Gaming\White Wolf\DBN\hooameyeJy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cuments\Gaming\White Wolf\DBN\hooameyeJyha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3275" cy="1873764"/>
                          </a:xfrm>
                          <a:prstGeom prst="rect">
                            <a:avLst/>
                          </a:prstGeom>
                          <a:noFill/>
                          <a:ln>
                            <a:noFill/>
                          </a:ln>
                        </pic:spPr>
                      </pic:pic>
                    </a:graphicData>
                  </a:graphic>
                </wp:inline>
              </w:drawing>
            </w:r>
          </w:p>
        </w:tc>
        <w:tc>
          <w:tcPr>
            <w:tcW w:w="2394" w:type="dxa"/>
            <w:vAlign w:val="center"/>
          </w:tcPr>
          <w:p w:rsidR="003D0CA9" w:rsidRDefault="003D0CA9" w:rsidP="003D0CA9">
            <w:pPr>
              <w:jc w:val="center"/>
              <w:rPr>
                <w:rFonts w:asciiTheme="majorHAnsi" w:hAnsiTheme="majorHAnsi"/>
                <w:b/>
                <w:sz w:val="16"/>
                <w:szCs w:val="16"/>
              </w:rPr>
            </w:pPr>
            <w:r>
              <w:rPr>
                <w:rFonts w:asciiTheme="majorHAnsi" w:hAnsiTheme="majorHAnsi"/>
                <w:noProof/>
                <w:color w:val="000000" w:themeColor="text1"/>
                <w:sz w:val="14"/>
                <w:szCs w:val="16"/>
              </w:rPr>
              <w:drawing>
                <wp:inline distT="0" distB="0" distL="0" distR="0" wp14:anchorId="1999C6FD" wp14:editId="3B73A2D7">
                  <wp:extent cx="1334560" cy="1847850"/>
                  <wp:effectExtent l="0" t="0" r="0" b="0"/>
                  <wp:docPr id="2" name="Picture 2" descr="I:\Documents\Gaming\White Wolf\DBN\t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cuments\Gaming\White Wolf\DBN\tastor.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44393" cy="1861464"/>
                          </a:xfrm>
                          <a:prstGeom prst="rect">
                            <a:avLst/>
                          </a:prstGeom>
                          <a:noFill/>
                          <a:ln>
                            <a:noFill/>
                          </a:ln>
                        </pic:spPr>
                      </pic:pic>
                    </a:graphicData>
                  </a:graphic>
                </wp:inline>
              </w:drawing>
            </w:r>
          </w:p>
        </w:tc>
        <w:tc>
          <w:tcPr>
            <w:tcW w:w="2394" w:type="dxa"/>
            <w:vAlign w:val="center"/>
          </w:tcPr>
          <w:p w:rsidR="003D0CA9" w:rsidRDefault="003D0CA9" w:rsidP="003D0CA9">
            <w:pPr>
              <w:jc w:val="center"/>
              <w:rPr>
                <w:rFonts w:asciiTheme="majorHAnsi" w:hAnsiTheme="majorHAnsi"/>
                <w:b/>
                <w:sz w:val="16"/>
                <w:szCs w:val="16"/>
              </w:rPr>
            </w:pPr>
            <w:r>
              <w:rPr>
                <w:rFonts w:asciiTheme="majorHAnsi" w:hAnsiTheme="majorHAnsi"/>
                <w:b/>
                <w:noProof/>
                <w:sz w:val="16"/>
                <w:szCs w:val="16"/>
              </w:rPr>
              <w:drawing>
                <wp:inline distT="0" distB="0" distL="0" distR="0" wp14:anchorId="5E3ADE28" wp14:editId="13698C63">
                  <wp:extent cx="1319762" cy="1857375"/>
                  <wp:effectExtent l="0" t="0" r="0" b="0"/>
                  <wp:docPr id="21" name="Picture 21" descr="I:\Documents\Gaming\White Wolf\DBN\nat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ocuments\Gaming\White Wolf\DBN\natali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27436" cy="1868175"/>
                          </a:xfrm>
                          <a:prstGeom prst="rect">
                            <a:avLst/>
                          </a:prstGeom>
                          <a:noFill/>
                          <a:ln>
                            <a:noFill/>
                          </a:ln>
                        </pic:spPr>
                      </pic:pic>
                    </a:graphicData>
                  </a:graphic>
                </wp:inline>
              </w:drawing>
            </w:r>
          </w:p>
        </w:tc>
        <w:tc>
          <w:tcPr>
            <w:tcW w:w="2394" w:type="dxa"/>
            <w:vAlign w:val="center"/>
          </w:tcPr>
          <w:p w:rsidR="003D0CA9" w:rsidRDefault="003D0CA9" w:rsidP="003D0CA9">
            <w:pPr>
              <w:jc w:val="center"/>
              <w:rPr>
                <w:rFonts w:asciiTheme="majorHAnsi" w:hAnsiTheme="majorHAnsi"/>
                <w:b/>
                <w:sz w:val="16"/>
                <w:szCs w:val="16"/>
              </w:rPr>
            </w:pPr>
            <w:r>
              <w:rPr>
                <w:rFonts w:asciiTheme="majorHAnsi" w:hAnsiTheme="majorHAnsi"/>
                <w:b/>
                <w:noProof/>
                <w:sz w:val="16"/>
                <w:szCs w:val="16"/>
              </w:rPr>
              <w:drawing>
                <wp:inline distT="0" distB="0" distL="0" distR="0" wp14:anchorId="533B5C00" wp14:editId="27454205">
                  <wp:extent cx="1353787" cy="1888367"/>
                  <wp:effectExtent l="0" t="0" r="0" b="0"/>
                  <wp:docPr id="22" name="Picture 22" descr="I:\Documents\Gaming\White Wolf\DBN\terezaro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ocuments\Gaming\White Wolf\DBN\terezarostas.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3829" cy="1888426"/>
                          </a:xfrm>
                          <a:prstGeom prst="rect">
                            <a:avLst/>
                          </a:prstGeom>
                          <a:noFill/>
                          <a:ln>
                            <a:noFill/>
                          </a:ln>
                        </pic:spPr>
                      </pic:pic>
                    </a:graphicData>
                  </a:graphic>
                </wp:inline>
              </w:drawing>
            </w:r>
          </w:p>
        </w:tc>
      </w:tr>
      <w:tr w:rsidR="003D0CA9" w:rsidTr="003D0CA9">
        <w:trPr>
          <w:trHeight w:val="116"/>
        </w:trPr>
        <w:tc>
          <w:tcPr>
            <w:tcW w:w="236" w:type="dxa"/>
            <w:vAlign w:val="center"/>
          </w:tcPr>
          <w:p w:rsidR="003D0CA9" w:rsidRPr="00C055FB" w:rsidRDefault="003D0CA9" w:rsidP="003D0CA9">
            <w:pPr>
              <w:jc w:val="center"/>
              <w:rPr>
                <w:rFonts w:asciiTheme="majorHAnsi" w:hAnsiTheme="majorHAnsi"/>
                <w:b/>
                <w:sz w:val="10"/>
                <w:szCs w:val="16"/>
              </w:rPr>
            </w:pPr>
            <w:proofErr w:type="spellStart"/>
            <w:r w:rsidRPr="00C055FB">
              <w:rPr>
                <w:rFonts w:asciiTheme="majorHAnsi" w:hAnsiTheme="majorHAnsi"/>
                <w:color w:val="000000" w:themeColor="text1"/>
                <w:sz w:val="10"/>
                <w:szCs w:val="16"/>
              </w:rPr>
              <w:t>Hooameye</w:t>
            </w:r>
            <w:proofErr w:type="spellEnd"/>
            <w:r w:rsidRPr="00C055FB">
              <w:rPr>
                <w:rFonts w:asciiTheme="majorHAnsi" w:hAnsiTheme="majorHAnsi"/>
                <w:color w:val="000000" w:themeColor="text1"/>
                <w:sz w:val="10"/>
                <w:szCs w:val="16"/>
              </w:rPr>
              <w:t xml:space="preserve"> 8</w:t>
            </w:r>
            <w:r w:rsidRPr="00C055FB">
              <w:rPr>
                <w:rFonts w:asciiTheme="majorHAnsi" w:hAnsiTheme="majorHAnsi"/>
                <w:color w:val="000000" w:themeColor="text1"/>
                <w:sz w:val="10"/>
                <w:szCs w:val="16"/>
                <w:vertAlign w:val="superscript"/>
              </w:rPr>
              <w:t>th</w:t>
            </w:r>
          </w:p>
        </w:tc>
        <w:tc>
          <w:tcPr>
            <w:tcW w:w="2394" w:type="dxa"/>
            <w:vAlign w:val="center"/>
          </w:tcPr>
          <w:p w:rsidR="003D0CA9" w:rsidRPr="00C055FB" w:rsidRDefault="003D0CA9" w:rsidP="003D0CA9">
            <w:pPr>
              <w:jc w:val="center"/>
              <w:rPr>
                <w:rFonts w:asciiTheme="majorHAnsi" w:hAnsiTheme="majorHAnsi"/>
                <w:b/>
                <w:sz w:val="10"/>
                <w:szCs w:val="16"/>
              </w:rPr>
            </w:pPr>
            <w:r w:rsidRPr="00C055FB">
              <w:rPr>
                <w:rFonts w:asciiTheme="majorHAnsi" w:hAnsiTheme="majorHAnsi"/>
                <w:color w:val="000000" w:themeColor="text1"/>
                <w:sz w:val="10"/>
                <w:szCs w:val="16"/>
              </w:rPr>
              <w:t>–, Tiberius Astor 9</w:t>
            </w:r>
            <w:r w:rsidRPr="00C055FB">
              <w:rPr>
                <w:rFonts w:asciiTheme="majorHAnsi" w:hAnsiTheme="majorHAnsi"/>
                <w:color w:val="000000" w:themeColor="text1"/>
                <w:sz w:val="10"/>
                <w:szCs w:val="16"/>
                <w:vertAlign w:val="superscript"/>
              </w:rPr>
              <w:t>th</w:t>
            </w:r>
            <w:r w:rsidRPr="00C055FB">
              <w:rPr>
                <w:rFonts w:asciiTheme="majorHAnsi" w:hAnsiTheme="majorHAnsi"/>
                <w:color w:val="000000" w:themeColor="text1"/>
                <w:sz w:val="10"/>
                <w:szCs w:val="16"/>
              </w:rPr>
              <w:t xml:space="preserve"> PRE DOM FORT </w:t>
            </w:r>
            <w:proofErr w:type="spellStart"/>
            <w:r w:rsidRPr="00C055FB">
              <w:rPr>
                <w:rFonts w:asciiTheme="majorHAnsi" w:hAnsiTheme="majorHAnsi"/>
                <w:color w:val="000000" w:themeColor="text1"/>
                <w:sz w:val="10"/>
                <w:szCs w:val="16"/>
              </w:rPr>
              <w:t>obf</w:t>
            </w:r>
            <w:proofErr w:type="spellEnd"/>
            <w:r w:rsidRPr="00C055FB">
              <w:rPr>
                <w:rFonts w:asciiTheme="majorHAnsi" w:hAnsiTheme="majorHAnsi"/>
                <w:color w:val="000000" w:themeColor="text1"/>
                <w:sz w:val="10"/>
                <w:szCs w:val="16"/>
              </w:rPr>
              <w:t xml:space="preserve">  </w:t>
            </w:r>
            <w:proofErr w:type="spellStart"/>
            <w:r w:rsidRPr="00C055FB">
              <w:rPr>
                <w:rFonts w:asciiTheme="majorHAnsi" w:hAnsiTheme="majorHAnsi"/>
                <w:color w:val="000000" w:themeColor="text1"/>
                <w:sz w:val="10"/>
                <w:szCs w:val="16"/>
              </w:rPr>
              <w:t>aus</w:t>
            </w:r>
            <w:proofErr w:type="spellEnd"/>
          </w:p>
        </w:tc>
        <w:tc>
          <w:tcPr>
            <w:tcW w:w="2394" w:type="dxa"/>
            <w:vAlign w:val="center"/>
          </w:tcPr>
          <w:p w:rsidR="003D0CA9" w:rsidRPr="00C055FB" w:rsidRDefault="003D0CA9" w:rsidP="003D0CA9">
            <w:pPr>
              <w:jc w:val="center"/>
              <w:rPr>
                <w:rFonts w:asciiTheme="majorHAnsi" w:hAnsiTheme="majorHAnsi"/>
                <w:b/>
                <w:sz w:val="10"/>
                <w:szCs w:val="16"/>
              </w:rPr>
            </w:pPr>
            <w:r w:rsidRPr="00C055FB">
              <w:rPr>
                <w:rFonts w:asciiTheme="majorHAnsi" w:hAnsiTheme="majorHAnsi"/>
                <w:sz w:val="10"/>
                <w:szCs w:val="16"/>
              </w:rPr>
              <w:t>Natalia 8</w:t>
            </w:r>
            <w:r w:rsidRPr="00C055FB">
              <w:rPr>
                <w:rFonts w:asciiTheme="majorHAnsi" w:hAnsiTheme="majorHAnsi"/>
                <w:sz w:val="10"/>
                <w:szCs w:val="16"/>
                <w:vertAlign w:val="superscript"/>
              </w:rPr>
              <w:t>th</w:t>
            </w:r>
          </w:p>
        </w:tc>
        <w:tc>
          <w:tcPr>
            <w:tcW w:w="2394" w:type="dxa"/>
            <w:vAlign w:val="center"/>
          </w:tcPr>
          <w:p w:rsidR="003D0CA9" w:rsidRPr="00C055FB" w:rsidRDefault="003D0CA9" w:rsidP="003D0CA9">
            <w:pPr>
              <w:jc w:val="center"/>
              <w:rPr>
                <w:rFonts w:asciiTheme="majorHAnsi" w:hAnsiTheme="majorHAnsi"/>
                <w:b/>
                <w:sz w:val="10"/>
                <w:szCs w:val="16"/>
              </w:rPr>
            </w:pPr>
          </w:p>
        </w:tc>
      </w:tr>
    </w:tbl>
    <w:p w:rsidR="003D0CA9" w:rsidRDefault="003D0CA9" w:rsidP="008545EB">
      <w:pPr>
        <w:rPr>
          <w:rFonts w:asciiTheme="majorHAnsi" w:hAnsiTheme="majorHAnsi"/>
          <w:b/>
          <w:sz w:val="16"/>
          <w:szCs w:val="16"/>
        </w:rPr>
      </w:pPr>
    </w:p>
    <w:p w:rsidR="00C055FB" w:rsidRDefault="00C055FB" w:rsidP="008545EB">
      <w:pPr>
        <w:rPr>
          <w:rFonts w:asciiTheme="majorHAnsi" w:hAnsiTheme="majorHAnsi"/>
          <w:b/>
          <w:sz w:val="16"/>
          <w:szCs w:val="16"/>
        </w:rPr>
      </w:pPr>
    </w:p>
    <w:p w:rsidR="00A2054E" w:rsidRDefault="00A2054E" w:rsidP="008545EB">
      <w:pPr>
        <w:rPr>
          <w:rFonts w:asciiTheme="majorHAnsi" w:hAnsiTheme="majorHAnsi"/>
          <w:b/>
          <w:sz w:val="16"/>
          <w:szCs w:val="16"/>
        </w:rPr>
      </w:pPr>
    </w:p>
    <w:tbl>
      <w:tblPr>
        <w:tblStyle w:val="TableGrid"/>
        <w:tblW w:w="0" w:type="auto"/>
        <w:tblLook w:val="04A0" w:firstRow="1" w:lastRow="0" w:firstColumn="1" w:lastColumn="0" w:noHBand="0" w:noVBand="1"/>
      </w:tblPr>
      <w:tblGrid>
        <w:gridCol w:w="2687"/>
        <w:gridCol w:w="2676"/>
        <w:gridCol w:w="2676"/>
      </w:tblGrid>
      <w:tr w:rsidR="003D0CA9" w:rsidTr="00CA414C">
        <w:tc>
          <w:tcPr>
            <w:tcW w:w="2687" w:type="dxa"/>
          </w:tcPr>
          <w:p w:rsidR="00CA414C" w:rsidRDefault="00CA414C" w:rsidP="008545EB">
            <w:pPr>
              <w:rPr>
                <w:rFonts w:asciiTheme="majorHAnsi" w:hAnsiTheme="majorHAnsi"/>
                <w:b/>
                <w:sz w:val="16"/>
                <w:szCs w:val="16"/>
              </w:rPr>
            </w:pPr>
            <w:r>
              <w:rPr>
                <w:rFonts w:asciiTheme="majorHAnsi" w:hAnsiTheme="majorHAnsi"/>
                <w:noProof/>
                <w:color w:val="000000" w:themeColor="text1"/>
                <w:sz w:val="16"/>
                <w:szCs w:val="16"/>
              </w:rPr>
              <w:lastRenderedPageBreak/>
              <w:drawing>
                <wp:inline distT="0" distB="0" distL="0" distR="0" wp14:anchorId="09FF3935" wp14:editId="1F42651F">
                  <wp:extent cx="1409700" cy="1967582"/>
                  <wp:effectExtent l="0" t="0" r="0" b="0"/>
                  <wp:docPr id="10" name="Picture 10" descr="I:\Documents\Gaming\White Wolf\DBN\parmen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cuments\Gaming\White Wolf\DBN\parmenides.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9700" cy="1967582"/>
                          </a:xfrm>
                          <a:prstGeom prst="rect">
                            <a:avLst/>
                          </a:prstGeom>
                          <a:noFill/>
                          <a:ln>
                            <a:noFill/>
                          </a:ln>
                        </pic:spPr>
                      </pic:pic>
                    </a:graphicData>
                  </a:graphic>
                </wp:inline>
              </w:drawing>
            </w:r>
          </w:p>
        </w:tc>
        <w:tc>
          <w:tcPr>
            <w:tcW w:w="2676" w:type="dxa"/>
          </w:tcPr>
          <w:p w:rsidR="00CA414C" w:rsidRDefault="00CA414C" w:rsidP="00CA414C">
            <w:pPr>
              <w:rPr>
                <w:rFonts w:asciiTheme="majorHAnsi" w:hAnsiTheme="majorHAnsi"/>
                <w:b/>
                <w:sz w:val="16"/>
                <w:szCs w:val="16"/>
              </w:rPr>
            </w:pPr>
            <w:r>
              <w:rPr>
                <w:rFonts w:asciiTheme="majorHAnsi" w:hAnsiTheme="majorHAnsi"/>
                <w:b/>
                <w:noProof/>
                <w:sz w:val="16"/>
                <w:szCs w:val="16"/>
              </w:rPr>
              <w:drawing>
                <wp:inline distT="0" distB="0" distL="0" distR="0" wp14:anchorId="512E18F2" wp14:editId="707FEF14">
                  <wp:extent cx="1402346" cy="1971675"/>
                  <wp:effectExtent l="0" t="0" r="7620" b="0"/>
                  <wp:docPr id="16" name="Picture 16" descr="I:\Documents\Gaming\White Wolf\DBN\a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cuments\Gaming\White Wolf\DBN\amisa.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4600" cy="1974844"/>
                          </a:xfrm>
                          <a:prstGeom prst="rect">
                            <a:avLst/>
                          </a:prstGeom>
                          <a:noFill/>
                          <a:ln>
                            <a:noFill/>
                          </a:ln>
                        </pic:spPr>
                      </pic:pic>
                    </a:graphicData>
                  </a:graphic>
                </wp:inline>
              </w:drawing>
            </w:r>
          </w:p>
        </w:tc>
        <w:tc>
          <w:tcPr>
            <w:tcW w:w="2676" w:type="dxa"/>
          </w:tcPr>
          <w:p w:rsidR="00CA414C" w:rsidRDefault="00CA414C" w:rsidP="008545EB">
            <w:pPr>
              <w:rPr>
                <w:rFonts w:asciiTheme="majorHAnsi" w:hAnsiTheme="majorHAnsi"/>
                <w:b/>
                <w:sz w:val="16"/>
                <w:szCs w:val="16"/>
              </w:rPr>
            </w:pPr>
            <w:r>
              <w:rPr>
                <w:rFonts w:asciiTheme="majorHAnsi" w:hAnsiTheme="majorHAnsi"/>
                <w:b/>
                <w:noProof/>
                <w:sz w:val="16"/>
                <w:szCs w:val="16"/>
              </w:rPr>
              <w:drawing>
                <wp:inline distT="0" distB="0" distL="0" distR="0" wp14:anchorId="7703B312" wp14:editId="63F9AD74">
                  <wp:extent cx="1402347" cy="1971675"/>
                  <wp:effectExtent l="0" t="0" r="7620" b="0"/>
                  <wp:docPr id="23" name="Picture 23" descr="I:\Documents\Gaming\White Wolf\DBN\a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ocuments\Gaming\White Wolf\DBN\aish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2347" cy="1971675"/>
                          </a:xfrm>
                          <a:prstGeom prst="rect">
                            <a:avLst/>
                          </a:prstGeom>
                          <a:noFill/>
                          <a:ln>
                            <a:noFill/>
                          </a:ln>
                        </pic:spPr>
                      </pic:pic>
                    </a:graphicData>
                  </a:graphic>
                </wp:inline>
              </w:drawing>
            </w:r>
          </w:p>
        </w:tc>
      </w:tr>
      <w:tr w:rsidR="003D0CA9" w:rsidTr="00CA414C">
        <w:tc>
          <w:tcPr>
            <w:tcW w:w="2687" w:type="dxa"/>
          </w:tcPr>
          <w:p w:rsidR="00CA414C" w:rsidRDefault="00CA414C" w:rsidP="008545EB">
            <w:pPr>
              <w:rPr>
                <w:rFonts w:asciiTheme="majorHAnsi" w:hAnsiTheme="majorHAnsi"/>
                <w:b/>
                <w:sz w:val="16"/>
                <w:szCs w:val="16"/>
              </w:rPr>
            </w:pPr>
            <w:r w:rsidRPr="00107335">
              <w:rPr>
                <w:rFonts w:asciiTheme="majorHAnsi" w:hAnsiTheme="majorHAnsi"/>
                <w:sz w:val="16"/>
                <w:szCs w:val="16"/>
              </w:rPr>
              <w:t>Parmenides 10</w:t>
            </w:r>
            <w:r w:rsidRPr="00107335">
              <w:rPr>
                <w:rFonts w:asciiTheme="majorHAnsi" w:hAnsiTheme="majorHAnsi"/>
                <w:sz w:val="16"/>
                <w:szCs w:val="16"/>
                <w:vertAlign w:val="superscript"/>
              </w:rPr>
              <w:t>th</w:t>
            </w:r>
          </w:p>
        </w:tc>
        <w:tc>
          <w:tcPr>
            <w:tcW w:w="2676" w:type="dxa"/>
          </w:tcPr>
          <w:p w:rsidR="00CA414C" w:rsidRDefault="00CA414C" w:rsidP="008545EB">
            <w:pPr>
              <w:rPr>
                <w:rFonts w:asciiTheme="majorHAnsi" w:hAnsiTheme="majorHAnsi"/>
                <w:b/>
                <w:sz w:val="16"/>
                <w:szCs w:val="16"/>
              </w:rPr>
            </w:pPr>
            <w:proofErr w:type="spellStart"/>
            <w:r>
              <w:rPr>
                <w:rFonts w:asciiTheme="majorHAnsi" w:hAnsiTheme="majorHAnsi"/>
                <w:color w:val="000000" w:themeColor="text1"/>
                <w:sz w:val="16"/>
                <w:szCs w:val="16"/>
              </w:rPr>
              <w:t>Amisa</w:t>
            </w:r>
            <w:proofErr w:type="spellEnd"/>
            <w:r>
              <w:rPr>
                <w:rFonts w:asciiTheme="majorHAnsi" w:hAnsiTheme="majorHAnsi"/>
                <w:color w:val="000000" w:themeColor="text1"/>
                <w:sz w:val="16"/>
                <w:szCs w:val="16"/>
              </w:rPr>
              <w:t>,</w:t>
            </w:r>
          </w:p>
        </w:tc>
        <w:tc>
          <w:tcPr>
            <w:tcW w:w="2676" w:type="dxa"/>
          </w:tcPr>
          <w:p w:rsidR="00CA414C" w:rsidRDefault="00CA414C" w:rsidP="008545EB">
            <w:pPr>
              <w:rPr>
                <w:rFonts w:asciiTheme="majorHAnsi" w:hAnsiTheme="majorHAnsi"/>
                <w:b/>
                <w:sz w:val="16"/>
                <w:szCs w:val="16"/>
              </w:rPr>
            </w:pPr>
            <w:r>
              <w:rPr>
                <w:rFonts w:asciiTheme="majorHAnsi" w:hAnsiTheme="majorHAnsi"/>
                <w:color w:val="000000" w:themeColor="text1"/>
                <w:sz w:val="16"/>
                <w:szCs w:val="16"/>
              </w:rPr>
              <w:t>Aisha</w:t>
            </w:r>
          </w:p>
        </w:tc>
      </w:tr>
    </w:tbl>
    <w:p w:rsidR="00CA414C" w:rsidRDefault="00CA414C" w:rsidP="008545EB">
      <w:pPr>
        <w:rPr>
          <w:rFonts w:asciiTheme="majorHAnsi" w:hAnsiTheme="majorHAnsi"/>
          <w:b/>
          <w:sz w:val="16"/>
          <w:szCs w:val="16"/>
        </w:rPr>
      </w:pPr>
    </w:p>
    <w:tbl>
      <w:tblPr>
        <w:tblStyle w:val="TableGrid"/>
        <w:tblW w:w="0" w:type="auto"/>
        <w:tblLook w:val="04A0" w:firstRow="1" w:lastRow="0" w:firstColumn="1" w:lastColumn="0" w:noHBand="0" w:noVBand="1"/>
      </w:tblPr>
      <w:tblGrid>
        <w:gridCol w:w="2380"/>
        <w:gridCol w:w="2392"/>
        <w:gridCol w:w="2395"/>
        <w:gridCol w:w="2409"/>
      </w:tblGrid>
      <w:tr w:rsidR="00CA414C" w:rsidTr="00CA414C">
        <w:trPr>
          <w:trHeight w:val="692"/>
        </w:trPr>
        <w:tc>
          <w:tcPr>
            <w:tcW w:w="2394" w:type="dxa"/>
          </w:tcPr>
          <w:p w:rsidR="00CA414C" w:rsidRDefault="00CA414C" w:rsidP="00CA414C">
            <w:pPr>
              <w:rPr>
                <w:rFonts w:asciiTheme="majorHAnsi" w:hAnsiTheme="majorHAnsi"/>
                <w:b/>
                <w:sz w:val="16"/>
                <w:szCs w:val="16"/>
              </w:rPr>
            </w:pPr>
            <w:r>
              <w:rPr>
                <w:rFonts w:asciiTheme="majorHAnsi" w:hAnsiTheme="majorHAnsi"/>
                <w:noProof/>
                <w:color w:val="000000" w:themeColor="text1"/>
                <w:sz w:val="16"/>
                <w:szCs w:val="16"/>
              </w:rPr>
              <w:drawing>
                <wp:inline distT="0" distB="0" distL="0" distR="0" wp14:anchorId="1FE82FC5" wp14:editId="297D4F74">
                  <wp:extent cx="1409700" cy="1979578"/>
                  <wp:effectExtent l="0" t="0" r="0" b="1905"/>
                  <wp:docPr id="24" name="Picture 24" descr="I:\Documents\Gaming\White Wolf\DBN\rafaelegiov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ocuments\Gaming\White Wolf\DBN\rafaelegiovanni.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09700" cy="1979578"/>
                          </a:xfrm>
                          <a:prstGeom prst="rect">
                            <a:avLst/>
                          </a:prstGeom>
                          <a:noFill/>
                          <a:ln>
                            <a:noFill/>
                          </a:ln>
                        </pic:spPr>
                      </pic:pic>
                    </a:graphicData>
                  </a:graphic>
                </wp:inline>
              </w:drawing>
            </w:r>
          </w:p>
        </w:tc>
        <w:tc>
          <w:tcPr>
            <w:tcW w:w="2394" w:type="dxa"/>
          </w:tcPr>
          <w:p w:rsidR="00CA414C" w:rsidRDefault="00CA414C" w:rsidP="008545EB">
            <w:pPr>
              <w:rPr>
                <w:rFonts w:asciiTheme="majorHAnsi" w:hAnsiTheme="majorHAnsi"/>
                <w:b/>
                <w:sz w:val="16"/>
                <w:szCs w:val="16"/>
              </w:rPr>
            </w:pPr>
            <w:r>
              <w:rPr>
                <w:rFonts w:asciiTheme="majorHAnsi" w:hAnsiTheme="majorHAnsi"/>
                <w:noProof/>
                <w:color w:val="000000" w:themeColor="text1"/>
                <w:sz w:val="16"/>
                <w:szCs w:val="16"/>
              </w:rPr>
              <w:drawing>
                <wp:inline distT="0" distB="0" distL="0" distR="0" wp14:anchorId="475DDDC9" wp14:editId="77123288">
                  <wp:extent cx="1417740" cy="1981200"/>
                  <wp:effectExtent l="0" t="0" r="0" b="0"/>
                  <wp:docPr id="25" name="Picture 25" descr="I:\Documents\Gaming\White Wolf\DBN\stefanogiov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ocuments\Gaming\White Wolf\DBN\stefanogiovanni.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17740" cy="1981200"/>
                          </a:xfrm>
                          <a:prstGeom prst="rect">
                            <a:avLst/>
                          </a:prstGeom>
                          <a:noFill/>
                          <a:ln>
                            <a:noFill/>
                          </a:ln>
                        </pic:spPr>
                      </pic:pic>
                    </a:graphicData>
                  </a:graphic>
                </wp:inline>
              </w:drawing>
            </w:r>
          </w:p>
        </w:tc>
        <w:tc>
          <w:tcPr>
            <w:tcW w:w="2394" w:type="dxa"/>
          </w:tcPr>
          <w:p w:rsidR="00CA414C" w:rsidRDefault="00CA414C" w:rsidP="008545EB">
            <w:pPr>
              <w:rPr>
                <w:rFonts w:asciiTheme="majorHAnsi" w:hAnsiTheme="majorHAnsi"/>
                <w:b/>
                <w:sz w:val="16"/>
                <w:szCs w:val="16"/>
              </w:rPr>
            </w:pPr>
            <w:r>
              <w:rPr>
                <w:rFonts w:asciiTheme="majorHAnsi" w:hAnsiTheme="majorHAnsi"/>
                <w:b/>
                <w:noProof/>
                <w:sz w:val="16"/>
                <w:szCs w:val="16"/>
              </w:rPr>
              <w:drawing>
                <wp:inline distT="0" distB="0" distL="0" distR="0" wp14:anchorId="10299115" wp14:editId="25AF87E8">
                  <wp:extent cx="1419225" cy="1968797"/>
                  <wp:effectExtent l="0" t="0" r="0" b="0"/>
                  <wp:docPr id="27" name="Picture 27" descr="I:\Documents\Gaming\White Wolf\DBN\vitorriogiov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ocuments\Gaming\White Wolf\DBN\vitorriogiovanni.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19225" cy="1968797"/>
                          </a:xfrm>
                          <a:prstGeom prst="rect">
                            <a:avLst/>
                          </a:prstGeom>
                          <a:noFill/>
                          <a:ln>
                            <a:noFill/>
                          </a:ln>
                        </pic:spPr>
                      </pic:pic>
                    </a:graphicData>
                  </a:graphic>
                </wp:inline>
              </w:drawing>
            </w:r>
          </w:p>
        </w:tc>
        <w:tc>
          <w:tcPr>
            <w:tcW w:w="2394" w:type="dxa"/>
          </w:tcPr>
          <w:p w:rsidR="00CA414C" w:rsidRDefault="00CA414C" w:rsidP="00CA414C">
            <w:pPr>
              <w:rPr>
                <w:rFonts w:asciiTheme="majorHAnsi" w:hAnsiTheme="majorHAnsi"/>
                <w:b/>
                <w:sz w:val="16"/>
                <w:szCs w:val="16"/>
              </w:rPr>
            </w:pPr>
            <w:r>
              <w:rPr>
                <w:rFonts w:asciiTheme="majorHAnsi" w:hAnsiTheme="majorHAnsi"/>
                <w:b/>
                <w:noProof/>
                <w:sz w:val="16"/>
                <w:szCs w:val="16"/>
              </w:rPr>
              <w:drawing>
                <wp:inline distT="0" distB="0" distL="0" distR="0" wp14:anchorId="59FD8860" wp14:editId="6E65B472">
                  <wp:extent cx="1419457" cy="1981200"/>
                  <wp:effectExtent l="0" t="0" r="9525" b="0"/>
                  <wp:docPr id="26" name="Picture 26" descr="I:\Documents\Gaming\White Wolf\DBN\patriciagiov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ocuments\Gaming\White Wolf\DBN\patriciagiovanni.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5867" cy="1990147"/>
                          </a:xfrm>
                          <a:prstGeom prst="rect">
                            <a:avLst/>
                          </a:prstGeom>
                          <a:noFill/>
                          <a:ln>
                            <a:noFill/>
                          </a:ln>
                        </pic:spPr>
                      </pic:pic>
                    </a:graphicData>
                  </a:graphic>
                </wp:inline>
              </w:drawing>
            </w:r>
          </w:p>
        </w:tc>
      </w:tr>
      <w:tr w:rsidR="00CA414C" w:rsidTr="00CA414C">
        <w:trPr>
          <w:trHeight w:val="70"/>
        </w:trPr>
        <w:tc>
          <w:tcPr>
            <w:tcW w:w="2394" w:type="dxa"/>
          </w:tcPr>
          <w:p w:rsidR="00CA414C" w:rsidRDefault="00CA414C" w:rsidP="00CA414C">
            <w:pPr>
              <w:rPr>
                <w:rFonts w:asciiTheme="majorHAnsi" w:hAnsiTheme="majorHAnsi"/>
                <w:b/>
                <w:sz w:val="16"/>
                <w:szCs w:val="16"/>
              </w:rPr>
            </w:pPr>
            <w:r>
              <w:rPr>
                <w:rFonts w:asciiTheme="majorHAnsi" w:hAnsiTheme="majorHAnsi"/>
                <w:color w:val="000000" w:themeColor="text1"/>
                <w:sz w:val="16"/>
                <w:szCs w:val="16"/>
              </w:rPr>
              <w:t>Raf</w:t>
            </w:r>
            <w:r w:rsidRPr="00107335">
              <w:rPr>
                <w:rFonts w:asciiTheme="majorHAnsi" w:hAnsiTheme="majorHAnsi"/>
                <w:color w:val="000000" w:themeColor="text1"/>
                <w:sz w:val="16"/>
                <w:szCs w:val="16"/>
              </w:rPr>
              <w:t>ael Giovanni 8th (necromancer/boss)</w:t>
            </w:r>
          </w:p>
        </w:tc>
        <w:tc>
          <w:tcPr>
            <w:tcW w:w="2394" w:type="dxa"/>
          </w:tcPr>
          <w:p w:rsidR="00CA414C" w:rsidRDefault="00CA414C" w:rsidP="008545EB">
            <w:pPr>
              <w:rPr>
                <w:rFonts w:asciiTheme="majorHAnsi" w:hAnsiTheme="majorHAnsi"/>
                <w:b/>
                <w:sz w:val="16"/>
                <w:szCs w:val="16"/>
              </w:rPr>
            </w:pPr>
            <w:r>
              <w:rPr>
                <w:rFonts w:asciiTheme="majorHAnsi" w:hAnsiTheme="majorHAnsi"/>
                <w:color w:val="000000" w:themeColor="text1"/>
                <w:sz w:val="16"/>
                <w:szCs w:val="16"/>
              </w:rPr>
              <w:t>Stef</w:t>
            </w:r>
            <w:r w:rsidRPr="00107335">
              <w:rPr>
                <w:rFonts w:asciiTheme="majorHAnsi" w:hAnsiTheme="majorHAnsi"/>
                <w:color w:val="000000" w:themeColor="text1"/>
                <w:sz w:val="16"/>
                <w:szCs w:val="16"/>
              </w:rPr>
              <w:t>ano Giovanni 9</w:t>
            </w:r>
            <w:r w:rsidRPr="00107335">
              <w:rPr>
                <w:rFonts w:asciiTheme="majorHAnsi" w:hAnsiTheme="majorHAnsi"/>
                <w:color w:val="000000" w:themeColor="text1"/>
                <w:sz w:val="16"/>
                <w:szCs w:val="16"/>
                <w:vertAlign w:val="superscript"/>
              </w:rPr>
              <w:t>th</w:t>
            </w:r>
            <w:r>
              <w:rPr>
                <w:rFonts w:asciiTheme="majorHAnsi" w:hAnsiTheme="majorHAnsi"/>
                <w:color w:val="000000" w:themeColor="text1"/>
                <w:sz w:val="16"/>
                <w:szCs w:val="16"/>
              </w:rPr>
              <w:t xml:space="preserve"> (politico)                      </w:t>
            </w:r>
          </w:p>
        </w:tc>
        <w:tc>
          <w:tcPr>
            <w:tcW w:w="2394" w:type="dxa"/>
          </w:tcPr>
          <w:p w:rsidR="00CA414C" w:rsidRDefault="00CA414C" w:rsidP="008545EB">
            <w:pPr>
              <w:rPr>
                <w:rFonts w:asciiTheme="majorHAnsi" w:hAnsiTheme="majorHAnsi"/>
                <w:b/>
                <w:sz w:val="16"/>
                <w:szCs w:val="16"/>
              </w:rPr>
            </w:pPr>
            <w:r w:rsidRPr="00107335">
              <w:rPr>
                <w:rFonts w:asciiTheme="majorHAnsi" w:hAnsiTheme="majorHAnsi"/>
                <w:color w:val="000000" w:themeColor="text1"/>
                <w:sz w:val="16"/>
                <w:szCs w:val="16"/>
              </w:rPr>
              <w:t>Vittorio Giovanni 10</w:t>
            </w:r>
            <w:r w:rsidRPr="00107335">
              <w:rPr>
                <w:rFonts w:asciiTheme="majorHAnsi" w:hAnsiTheme="majorHAnsi"/>
                <w:color w:val="000000" w:themeColor="text1"/>
                <w:sz w:val="16"/>
                <w:szCs w:val="16"/>
                <w:vertAlign w:val="superscript"/>
              </w:rPr>
              <w:t>th</w:t>
            </w:r>
            <w:r w:rsidRPr="00107335">
              <w:rPr>
                <w:rFonts w:asciiTheme="majorHAnsi" w:hAnsiTheme="majorHAnsi"/>
                <w:color w:val="000000" w:themeColor="text1"/>
                <w:sz w:val="16"/>
                <w:szCs w:val="16"/>
              </w:rPr>
              <w:t xml:space="preserve"> (mob capo)</w:t>
            </w:r>
          </w:p>
        </w:tc>
        <w:tc>
          <w:tcPr>
            <w:tcW w:w="2394" w:type="dxa"/>
          </w:tcPr>
          <w:p w:rsidR="00CA414C" w:rsidRDefault="00CA414C" w:rsidP="008545EB">
            <w:pPr>
              <w:rPr>
                <w:rFonts w:asciiTheme="majorHAnsi" w:hAnsiTheme="majorHAnsi"/>
                <w:b/>
                <w:sz w:val="16"/>
                <w:szCs w:val="16"/>
              </w:rPr>
            </w:pPr>
            <w:proofErr w:type="spellStart"/>
            <w:r>
              <w:rPr>
                <w:rFonts w:asciiTheme="majorHAnsi" w:hAnsiTheme="majorHAnsi"/>
                <w:color w:val="000000" w:themeColor="text1"/>
                <w:sz w:val="16"/>
                <w:szCs w:val="16"/>
              </w:rPr>
              <w:t>Pa</w:t>
            </w:r>
            <w:r w:rsidRPr="00107335">
              <w:rPr>
                <w:rFonts w:asciiTheme="majorHAnsi" w:hAnsiTheme="majorHAnsi"/>
                <w:color w:val="000000" w:themeColor="text1"/>
                <w:sz w:val="16"/>
                <w:szCs w:val="16"/>
              </w:rPr>
              <w:t>trizia</w:t>
            </w:r>
            <w:proofErr w:type="spellEnd"/>
            <w:r w:rsidRPr="00107335">
              <w:rPr>
                <w:rFonts w:asciiTheme="majorHAnsi" w:hAnsiTheme="majorHAnsi"/>
                <w:color w:val="000000" w:themeColor="text1"/>
                <w:sz w:val="16"/>
                <w:szCs w:val="16"/>
              </w:rPr>
              <w:t xml:space="preserve"> Giovanni, Collector of Secrets 10</w:t>
            </w:r>
            <w:r w:rsidRPr="00107335">
              <w:rPr>
                <w:rFonts w:asciiTheme="majorHAnsi" w:hAnsiTheme="majorHAnsi"/>
                <w:color w:val="000000" w:themeColor="text1"/>
                <w:sz w:val="16"/>
                <w:szCs w:val="16"/>
                <w:vertAlign w:val="superscript"/>
              </w:rPr>
              <w:t xml:space="preserve">th  </w:t>
            </w:r>
            <w:r w:rsidRPr="00107335">
              <w:rPr>
                <w:rFonts w:asciiTheme="majorHAnsi" w:hAnsiTheme="majorHAnsi"/>
                <w:color w:val="000000" w:themeColor="text1"/>
                <w:sz w:val="16"/>
                <w:szCs w:val="16"/>
              </w:rPr>
              <w:t>(necromancer)</w:t>
            </w:r>
          </w:p>
        </w:tc>
      </w:tr>
    </w:tbl>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BE65EF" w:rsidRDefault="00BE65EF" w:rsidP="008545EB">
      <w:pPr>
        <w:rPr>
          <w:rFonts w:asciiTheme="majorHAnsi" w:hAnsiTheme="majorHAnsi"/>
          <w:b/>
          <w:sz w:val="16"/>
          <w:szCs w:val="16"/>
        </w:rPr>
      </w:pPr>
    </w:p>
    <w:p w:rsidR="008545EB" w:rsidRPr="00E92BF6" w:rsidRDefault="005C2470" w:rsidP="008545EB">
      <w:pPr>
        <w:rPr>
          <w:rFonts w:asciiTheme="majorHAnsi" w:hAnsiTheme="majorHAnsi"/>
          <w:b/>
          <w:sz w:val="16"/>
          <w:szCs w:val="16"/>
        </w:rPr>
      </w:pPr>
      <w:r w:rsidRPr="00E92BF6">
        <w:rPr>
          <w:rFonts w:asciiTheme="majorHAnsi" w:hAnsiTheme="majorHAnsi"/>
          <w:b/>
          <w:sz w:val="16"/>
          <w:szCs w:val="16"/>
        </w:rPr>
        <w:lastRenderedPageBreak/>
        <w:t>Other</w:t>
      </w:r>
      <w:r w:rsidR="008545EB" w:rsidRPr="00E92BF6">
        <w:rPr>
          <w:rFonts w:asciiTheme="majorHAnsi" w:hAnsiTheme="majorHAnsi"/>
          <w:b/>
          <w:sz w:val="16"/>
          <w:szCs w:val="16"/>
        </w:rPr>
        <w:t xml:space="preserve"> kindred by clan:</w:t>
      </w:r>
    </w:p>
    <w:p w:rsidR="00EA5D64" w:rsidRPr="00EA5D64" w:rsidRDefault="00292534" w:rsidP="003D0CA9">
      <w:pPr>
        <w:spacing w:line="240" w:lineRule="auto"/>
        <w:ind w:left="720"/>
        <w:rPr>
          <w:rFonts w:asciiTheme="majorHAnsi" w:hAnsiTheme="majorHAnsi"/>
          <w:color w:val="000000" w:themeColor="text1"/>
          <w:sz w:val="16"/>
          <w:szCs w:val="16"/>
        </w:rPr>
      </w:pPr>
      <w:proofErr w:type="gramStart"/>
      <w:r w:rsidRPr="00EA5D64">
        <w:rPr>
          <w:rFonts w:asciiTheme="majorHAnsi" w:hAnsiTheme="majorHAnsi"/>
          <w:color w:val="000000" w:themeColor="text1"/>
          <w:sz w:val="16"/>
          <w:szCs w:val="16"/>
        </w:rPr>
        <w:t xml:space="preserve">Brujah – </w:t>
      </w:r>
      <w:r w:rsidR="00B4314F" w:rsidRPr="00EA5D64">
        <w:rPr>
          <w:rFonts w:asciiTheme="majorHAnsi" w:hAnsiTheme="majorHAnsi"/>
          <w:color w:val="000000" w:themeColor="text1"/>
          <w:sz w:val="16"/>
          <w:szCs w:val="16"/>
        </w:rPr>
        <w:t>Hilton Valentine 11</w:t>
      </w:r>
      <w:r w:rsidR="00B4314F" w:rsidRPr="00EA5D64">
        <w:rPr>
          <w:rFonts w:asciiTheme="majorHAnsi" w:hAnsiTheme="majorHAnsi"/>
          <w:color w:val="000000" w:themeColor="text1"/>
          <w:sz w:val="16"/>
          <w:szCs w:val="16"/>
          <w:vertAlign w:val="superscript"/>
        </w:rPr>
        <w:t>th</w:t>
      </w:r>
      <w:r w:rsidR="00B4314F" w:rsidRPr="00EA5D64">
        <w:rPr>
          <w:rFonts w:asciiTheme="majorHAnsi" w:hAnsiTheme="majorHAnsi"/>
          <w:color w:val="000000" w:themeColor="text1"/>
          <w:sz w:val="16"/>
          <w:szCs w:val="16"/>
        </w:rPr>
        <w:t xml:space="preserve"> Gen Musician.</w:t>
      </w:r>
      <w:proofErr w:type="gramEnd"/>
      <w:r w:rsidR="00B4314F" w:rsidRPr="00EA5D64">
        <w:rPr>
          <w:rFonts w:asciiTheme="majorHAnsi" w:hAnsiTheme="majorHAnsi"/>
          <w:color w:val="000000" w:themeColor="text1"/>
          <w:sz w:val="16"/>
          <w:szCs w:val="16"/>
        </w:rPr>
        <w:t xml:space="preserve"> (CODAY) </w:t>
      </w:r>
    </w:p>
    <w:p w:rsidR="00EA5D64" w:rsidRPr="00EA5D64" w:rsidRDefault="00EA5D64" w:rsidP="003D0CA9">
      <w:pPr>
        <w:spacing w:line="240" w:lineRule="auto"/>
        <w:ind w:left="720" w:firstLine="720"/>
        <w:rPr>
          <w:rFonts w:asciiTheme="majorHAnsi" w:hAnsiTheme="majorHAnsi"/>
          <w:color w:val="000000" w:themeColor="text1"/>
          <w:sz w:val="16"/>
          <w:szCs w:val="16"/>
        </w:rPr>
      </w:pPr>
      <w:proofErr w:type="spellStart"/>
      <w:r w:rsidRPr="00EA5D64">
        <w:rPr>
          <w:rFonts w:asciiTheme="majorHAnsi" w:hAnsiTheme="majorHAnsi"/>
          <w:color w:val="000000" w:themeColor="text1"/>
          <w:sz w:val="16"/>
          <w:szCs w:val="16"/>
        </w:rPr>
        <w:t>Kumiko</w:t>
      </w:r>
      <w:proofErr w:type="spellEnd"/>
      <w:r w:rsidRPr="00EA5D64">
        <w:rPr>
          <w:rFonts w:asciiTheme="majorHAnsi" w:hAnsiTheme="majorHAnsi"/>
          <w:color w:val="000000" w:themeColor="text1"/>
          <w:sz w:val="16"/>
          <w:szCs w:val="16"/>
        </w:rPr>
        <w:t xml:space="preserve"> Menendez 8</w:t>
      </w:r>
      <w:r w:rsidRPr="00EA5D64">
        <w:rPr>
          <w:rFonts w:asciiTheme="majorHAnsi" w:hAnsiTheme="majorHAnsi"/>
          <w:color w:val="000000" w:themeColor="text1"/>
          <w:sz w:val="16"/>
          <w:szCs w:val="16"/>
          <w:vertAlign w:val="superscript"/>
        </w:rPr>
        <w:t>th</w:t>
      </w:r>
      <w:r w:rsidRPr="00EA5D64">
        <w:rPr>
          <w:rFonts w:asciiTheme="majorHAnsi" w:hAnsiTheme="majorHAnsi"/>
          <w:color w:val="000000" w:themeColor="text1"/>
          <w:sz w:val="16"/>
          <w:szCs w:val="16"/>
        </w:rPr>
        <w:t xml:space="preserve"> gen ball breaking bitch/CEO (JULIE) </w:t>
      </w:r>
      <w:r w:rsidR="009319F3" w:rsidRPr="00EA5D64">
        <w:rPr>
          <w:rFonts w:asciiTheme="majorHAnsi" w:hAnsiTheme="majorHAnsi"/>
          <w:color w:val="000000" w:themeColor="text1"/>
          <w:sz w:val="16"/>
          <w:szCs w:val="16"/>
        </w:rPr>
        <w:t xml:space="preserve">LEIGH’S </w:t>
      </w:r>
      <w:proofErr w:type="gramStart"/>
      <w:r w:rsidR="009319F3" w:rsidRPr="00EA5D64">
        <w:rPr>
          <w:rFonts w:asciiTheme="majorHAnsi" w:hAnsiTheme="majorHAnsi"/>
          <w:color w:val="000000" w:themeColor="text1"/>
          <w:sz w:val="16"/>
          <w:szCs w:val="16"/>
        </w:rPr>
        <w:t>CHARACTER ,</w:t>
      </w:r>
      <w:proofErr w:type="gramEnd"/>
      <w:r w:rsidR="009319F3" w:rsidRPr="00EA5D64">
        <w:rPr>
          <w:rFonts w:asciiTheme="majorHAnsi" w:hAnsiTheme="majorHAnsi"/>
          <w:color w:val="000000" w:themeColor="text1"/>
          <w:sz w:val="16"/>
          <w:szCs w:val="16"/>
        </w:rPr>
        <w:t xml:space="preserve"> </w:t>
      </w:r>
    </w:p>
    <w:p w:rsidR="0007603B" w:rsidRDefault="00292534" w:rsidP="003D0CA9">
      <w:pPr>
        <w:spacing w:line="240" w:lineRule="auto"/>
        <w:ind w:left="720"/>
        <w:rPr>
          <w:rFonts w:asciiTheme="majorHAnsi" w:hAnsiTheme="majorHAnsi"/>
          <w:color w:val="000000" w:themeColor="text1"/>
          <w:sz w:val="16"/>
          <w:szCs w:val="16"/>
        </w:rPr>
      </w:pPr>
      <w:proofErr w:type="spellStart"/>
      <w:r w:rsidRPr="00EA5D64">
        <w:rPr>
          <w:rFonts w:asciiTheme="majorHAnsi" w:hAnsiTheme="majorHAnsi"/>
          <w:color w:val="000000" w:themeColor="text1"/>
          <w:sz w:val="16"/>
          <w:szCs w:val="16"/>
        </w:rPr>
        <w:t>Gangrel</w:t>
      </w:r>
      <w:proofErr w:type="spellEnd"/>
      <w:r w:rsidR="00B4314F" w:rsidRPr="00EA5D64">
        <w:rPr>
          <w:rFonts w:asciiTheme="majorHAnsi" w:hAnsiTheme="majorHAnsi"/>
          <w:color w:val="000000" w:themeColor="text1"/>
          <w:sz w:val="16"/>
          <w:szCs w:val="16"/>
        </w:rPr>
        <w:t xml:space="preserve"> – Riley </w:t>
      </w:r>
      <w:proofErr w:type="spellStart"/>
      <w:r w:rsidR="00B4314F" w:rsidRPr="00EA5D64">
        <w:rPr>
          <w:rFonts w:asciiTheme="majorHAnsi" w:hAnsiTheme="majorHAnsi"/>
          <w:color w:val="000000" w:themeColor="text1"/>
          <w:sz w:val="16"/>
          <w:szCs w:val="16"/>
        </w:rPr>
        <w:t>Schaudenfreud</w:t>
      </w:r>
      <w:proofErr w:type="spellEnd"/>
      <w:r w:rsidR="00B4314F" w:rsidRPr="00EA5D64">
        <w:rPr>
          <w:rFonts w:asciiTheme="majorHAnsi" w:hAnsiTheme="majorHAnsi"/>
          <w:color w:val="000000" w:themeColor="text1"/>
          <w:sz w:val="16"/>
          <w:szCs w:val="16"/>
        </w:rPr>
        <w:t xml:space="preserve"> 8</w:t>
      </w:r>
      <w:r w:rsidR="00B4314F" w:rsidRPr="00EA5D64">
        <w:rPr>
          <w:rFonts w:asciiTheme="majorHAnsi" w:hAnsiTheme="majorHAnsi"/>
          <w:color w:val="000000" w:themeColor="text1"/>
          <w:sz w:val="16"/>
          <w:szCs w:val="16"/>
          <w:vertAlign w:val="superscript"/>
        </w:rPr>
        <w:t>th</w:t>
      </w:r>
      <w:r w:rsidR="00B4314F" w:rsidRPr="00EA5D64">
        <w:rPr>
          <w:rFonts w:asciiTheme="majorHAnsi" w:hAnsiTheme="majorHAnsi"/>
          <w:color w:val="000000" w:themeColor="text1"/>
          <w:sz w:val="16"/>
          <w:szCs w:val="16"/>
        </w:rPr>
        <w:t xml:space="preserve"> gen Socialite (KAITLYN)</w:t>
      </w:r>
    </w:p>
    <w:p w:rsidR="00EA5D64" w:rsidRPr="00EA5D64" w:rsidRDefault="0007603B" w:rsidP="003D0CA9">
      <w:pPr>
        <w:spacing w:line="240" w:lineRule="auto"/>
        <w:ind w:left="720"/>
        <w:rPr>
          <w:rFonts w:asciiTheme="majorHAnsi" w:hAnsiTheme="majorHAnsi"/>
          <w:color w:val="000000" w:themeColor="text1"/>
          <w:sz w:val="16"/>
          <w:szCs w:val="16"/>
        </w:rPr>
      </w:pPr>
      <w:proofErr w:type="spellStart"/>
      <w:r>
        <w:rPr>
          <w:rFonts w:asciiTheme="majorHAnsi" w:hAnsiTheme="majorHAnsi"/>
          <w:color w:val="000000" w:themeColor="text1"/>
          <w:sz w:val="16"/>
          <w:szCs w:val="16"/>
        </w:rPr>
        <w:t>Lasombra</w:t>
      </w:r>
      <w:proofErr w:type="spellEnd"/>
      <w:r>
        <w:rPr>
          <w:rFonts w:asciiTheme="majorHAnsi" w:hAnsiTheme="majorHAnsi"/>
          <w:color w:val="000000" w:themeColor="text1"/>
          <w:sz w:val="16"/>
          <w:szCs w:val="16"/>
        </w:rPr>
        <w:t xml:space="preserve"> </w:t>
      </w:r>
      <w:proofErr w:type="spellStart"/>
      <w:r>
        <w:rPr>
          <w:rFonts w:asciiTheme="majorHAnsi" w:hAnsiTheme="majorHAnsi"/>
          <w:color w:val="000000" w:themeColor="text1"/>
          <w:sz w:val="16"/>
          <w:szCs w:val="16"/>
        </w:rPr>
        <w:t>Antitribu</w:t>
      </w:r>
      <w:proofErr w:type="spellEnd"/>
      <w:r>
        <w:rPr>
          <w:rFonts w:asciiTheme="majorHAnsi" w:hAnsiTheme="majorHAnsi"/>
          <w:color w:val="000000" w:themeColor="text1"/>
          <w:sz w:val="16"/>
          <w:szCs w:val="16"/>
        </w:rPr>
        <w:t xml:space="preserve"> - </w:t>
      </w:r>
    </w:p>
    <w:p w:rsidR="00EA5D64" w:rsidRPr="00EA5D64" w:rsidRDefault="00292534" w:rsidP="003D0CA9">
      <w:pPr>
        <w:spacing w:line="240" w:lineRule="auto"/>
        <w:ind w:left="720"/>
        <w:rPr>
          <w:rFonts w:asciiTheme="majorHAnsi" w:hAnsiTheme="majorHAnsi"/>
          <w:color w:val="000000" w:themeColor="text1"/>
          <w:sz w:val="16"/>
          <w:szCs w:val="16"/>
        </w:rPr>
      </w:pPr>
      <w:proofErr w:type="spellStart"/>
      <w:r w:rsidRPr="00EA5D64">
        <w:rPr>
          <w:rFonts w:asciiTheme="majorHAnsi" w:hAnsiTheme="majorHAnsi"/>
          <w:color w:val="000000" w:themeColor="text1"/>
          <w:sz w:val="16"/>
          <w:szCs w:val="16"/>
        </w:rPr>
        <w:t>Malkavian</w:t>
      </w:r>
      <w:proofErr w:type="spellEnd"/>
      <w:r w:rsidRPr="00EA5D64">
        <w:rPr>
          <w:rFonts w:asciiTheme="majorHAnsi" w:hAnsiTheme="majorHAnsi"/>
          <w:color w:val="000000" w:themeColor="text1"/>
          <w:sz w:val="16"/>
          <w:szCs w:val="16"/>
        </w:rPr>
        <w:t xml:space="preserve"> –</w:t>
      </w:r>
      <w:r w:rsidR="00874C0B" w:rsidRPr="00EA5D64">
        <w:rPr>
          <w:rFonts w:asciiTheme="majorHAnsi" w:hAnsiTheme="majorHAnsi"/>
          <w:color w:val="000000" w:themeColor="text1"/>
          <w:sz w:val="16"/>
          <w:szCs w:val="16"/>
        </w:rPr>
        <w:t xml:space="preserve">, </w:t>
      </w:r>
      <w:r w:rsidR="00B4314F" w:rsidRPr="00EA5D64">
        <w:rPr>
          <w:rFonts w:asciiTheme="majorHAnsi" w:hAnsiTheme="majorHAnsi"/>
          <w:color w:val="000000" w:themeColor="text1"/>
          <w:sz w:val="16"/>
          <w:szCs w:val="16"/>
        </w:rPr>
        <w:t>Dr. Abide Thornton 8</w:t>
      </w:r>
      <w:r w:rsidR="00B4314F" w:rsidRPr="00EA5D64">
        <w:rPr>
          <w:rFonts w:asciiTheme="majorHAnsi" w:hAnsiTheme="majorHAnsi"/>
          <w:color w:val="000000" w:themeColor="text1"/>
          <w:sz w:val="16"/>
          <w:szCs w:val="16"/>
          <w:vertAlign w:val="superscript"/>
        </w:rPr>
        <w:t>th</w:t>
      </w:r>
      <w:r w:rsidR="00B4314F" w:rsidRPr="00EA5D64">
        <w:rPr>
          <w:rFonts w:asciiTheme="majorHAnsi" w:hAnsiTheme="majorHAnsi"/>
          <w:color w:val="000000" w:themeColor="text1"/>
          <w:sz w:val="16"/>
          <w:szCs w:val="16"/>
        </w:rPr>
        <w:t xml:space="preserve"> gen Occult Writer (</w:t>
      </w:r>
      <w:r w:rsidR="00EA5D64" w:rsidRPr="00EA5D64">
        <w:rPr>
          <w:rFonts w:asciiTheme="majorHAnsi" w:hAnsiTheme="majorHAnsi"/>
          <w:color w:val="000000" w:themeColor="text1"/>
          <w:sz w:val="16"/>
          <w:szCs w:val="16"/>
        </w:rPr>
        <w:t>Thrall-</w:t>
      </w:r>
      <w:r w:rsidR="00B4314F" w:rsidRPr="00EA5D64">
        <w:rPr>
          <w:rFonts w:asciiTheme="majorHAnsi" w:hAnsiTheme="majorHAnsi"/>
          <w:color w:val="000000" w:themeColor="text1"/>
          <w:sz w:val="16"/>
          <w:szCs w:val="16"/>
        </w:rPr>
        <w:t xml:space="preserve"> </w:t>
      </w:r>
      <w:proofErr w:type="spellStart"/>
      <w:r w:rsidR="00B4314F" w:rsidRPr="00EA5D64">
        <w:rPr>
          <w:rFonts w:asciiTheme="majorHAnsi" w:hAnsiTheme="majorHAnsi"/>
          <w:color w:val="000000" w:themeColor="text1"/>
          <w:sz w:val="16"/>
          <w:szCs w:val="16"/>
        </w:rPr>
        <w:t>Poojah</w:t>
      </w:r>
      <w:proofErr w:type="spellEnd"/>
      <w:r w:rsidR="00B4314F" w:rsidRPr="00EA5D64">
        <w:rPr>
          <w:rFonts w:asciiTheme="majorHAnsi" w:hAnsiTheme="majorHAnsi"/>
          <w:color w:val="000000" w:themeColor="text1"/>
          <w:sz w:val="16"/>
          <w:szCs w:val="16"/>
        </w:rPr>
        <w:t>) (CHAD)</w:t>
      </w:r>
    </w:p>
    <w:p w:rsidR="00EA5D64" w:rsidRPr="00EA5D64" w:rsidRDefault="005A22FC" w:rsidP="003D0CA9">
      <w:pPr>
        <w:spacing w:line="240" w:lineRule="auto"/>
        <w:ind w:left="720"/>
        <w:rPr>
          <w:rFonts w:asciiTheme="majorHAnsi" w:hAnsiTheme="majorHAnsi"/>
          <w:color w:val="000000" w:themeColor="text1"/>
          <w:sz w:val="16"/>
          <w:szCs w:val="16"/>
        </w:rPr>
      </w:pPr>
      <w:proofErr w:type="spellStart"/>
      <w:r w:rsidRPr="00EA5D64">
        <w:rPr>
          <w:rFonts w:asciiTheme="majorHAnsi" w:hAnsiTheme="majorHAnsi"/>
          <w:color w:val="000000" w:themeColor="text1"/>
          <w:sz w:val="16"/>
          <w:szCs w:val="16"/>
        </w:rPr>
        <w:t>Nosferatu</w:t>
      </w:r>
      <w:proofErr w:type="spellEnd"/>
      <w:r w:rsidRPr="00EA5D64">
        <w:rPr>
          <w:rFonts w:asciiTheme="majorHAnsi" w:hAnsiTheme="majorHAnsi"/>
          <w:color w:val="000000" w:themeColor="text1"/>
          <w:sz w:val="16"/>
          <w:szCs w:val="16"/>
        </w:rPr>
        <w:t xml:space="preserve"> – </w:t>
      </w:r>
      <w:proofErr w:type="spellStart"/>
      <w:r w:rsidR="00EA5D64" w:rsidRPr="00EA5D64">
        <w:rPr>
          <w:rFonts w:asciiTheme="majorHAnsi" w:hAnsiTheme="majorHAnsi"/>
          <w:color w:val="000000" w:themeColor="text1"/>
          <w:sz w:val="16"/>
          <w:szCs w:val="16"/>
        </w:rPr>
        <w:t>Poojah</w:t>
      </w:r>
      <w:proofErr w:type="spellEnd"/>
      <w:r w:rsidR="00EA5D64" w:rsidRPr="00EA5D64">
        <w:rPr>
          <w:rFonts w:asciiTheme="majorHAnsi" w:hAnsiTheme="majorHAnsi"/>
          <w:color w:val="000000" w:themeColor="text1"/>
          <w:sz w:val="16"/>
          <w:szCs w:val="16"/>
        </w:rPr>
        <w:t xml:space="preserve"> 12</w:t>
      </w:r>
      <w:r w:rsidR="00EA5D64" w:rsidRPr="00EA5D64">
        <w:rPr>
          <w:rFonts w:asciiTheme="majorHAnsi" w:hAnsiTheme="majorHAnsi"/>
          <w:color w:val="000000" w:themeColor="text1"/>
          <w:sz w:val="16"/>
          <w:szCs w:val="16"/>
          <w:vertAlign w:val="superscript"/>
        </w:rPr>
        <w:t>th</w:t>
      </w:r>
      <w:r w:rsidR="00EA5D64" w:rsidRPr="00EA5D64">
        <w:rPr>
          <w:rFonts w:asciiTheme="majorHAnsi" w:hAnsiTheme="majorHAnsi"/>
          <w:color w:val="000000" w:themeColor="text1"/>
          <w:sz w:val="16"/>
          <w:szCs w:val="16"/>
        </w:rPr>
        <w:t xml:space="preserve"> gen (thrall of Abide Thornton)</w:t>
      </w:r>
    </w:p>
    <w:p w:rsidR="0007603B" w:rsidRDefault="005A22FC" w:rsidP="003D0CA9">
      <w:pPr>
        <w:spacing w:line="240" w:lineRule="auto"/>
        <w:ind w:left="720"/>
        <w:rPr>
          <w:rFonts w:asciiTheme="majorHAnsi" w:hAnsiTheme="majorHAnsi"/>
          <w:color w:val="000000" w:themeColor="text1"/>
          <w:sz w:val="16"/>
          <w:szCs w:val="16"/>
        </w:rPr>
      </w:pPr>
      <w:r w:rsidRPr="00EA5D64">
        <w:rPr>
          <w:rFonts w:asciiTheme="majorHAnsi" w:hAnsiTheme="majorHAnsi"/>
          <w:color w:val="000000" w:themeColor="text1"/>
          <w:sz w:val="16"/>
          <w:szCs w:val="16"/>
        </w:rPr>
        <w:t>Toreador –</w:t>
      </w:r>
      <w:r w:rsidR="00106515" w:rsidRPr="00EA5D64">
        <w:rPr>
          <w:rFonts w:asciiTheme="majorHAnsi" w:hAnsiTheme="majorHAnsi"/>
          <w:color w:val="000000" w:themeColor="text1"/>
          <w:sz w:val="16"/>
          <w:szCs w:val="16"/>
        </w:rPr>
        <w:t xml:space="preserve">, </w:t>
      </w:r>
      <w:proofErr w:type="spellStart"/>
      <w:r w:rsidR="00BD030E" w:rsidRPr="00EA5D64">
        <w:rPr>
          <w:rFonts w:asciiTheme="majorHAnsi" w:hAnsiTheme="majorHAnsi"/>
          <w:color w:val="000000" w:themeColor="text1"/>
          <w:sz w:val="16"/>
          <w:szCs w:val="16"/>
        </w:rPr>
        <w:t>Corrin</w:t>
      </w:r>
      <w:proofErr w:type="spellEnd"/>
      <w:r w:rsidR="00BD030E" w:rsidRPr="00EA5D64">
        <w:rPr>
          <w:rFonts w:asciiTheme="majorHAnsi" w:hAnsiTheme="majorHAnsi"/>
          <w:color w:val="000000" w:themeColor="text1"/>
          <w:sz w:val="16"/>
          <w:szCs w:val="16"/>
        </w:rPr>
        <w:t xml:space="preserve"> Bailey 8</w:t>
      </w:r>
      <w:r w:rsidR="00BD030E" w:rsidRPr="00EA5D64">
        <w:rPr>
          <w:rFonts w:asciiTheme="majorHAnsi" w:hAnsiTheme="majorHAnsi"/>
          <w:color w:val="000000" w:themeColor="text1"/>
          <w:sz w:val="16"/>
          <w:szCs w:val="16"/>
          <w:vertAlign w:val="superscript"/>
        </w:rPr>
        <w:t>th</w:t>
      </w:r>
      <w:r w:rsidR="00BD030E" w:rsidRPr="00EA5D64">
        <w:rPr>
          <w:rFonts w:asciiTheme="majorHAnsi" w:hAnsiTheme="majorHAnsi"/>
          <w:color w:val="000000" w:themeColor="text1"/>
          <w:sz w:val="16"/>
          <w:szCs w:val="16"/>
        </w:rPr>
        <w:t xml:space="preserve"> gen </w:t>
      </w:r>
      <w:proofErr w:type="gramStart"/>
      <w:r w:rsidR="00BD030E" w:rsidRPr="00EA5D64">
        <w:rPr>
          <w:rFonts w:asciiTheme="majorHAnsi" w:hAnsiTheme="majorHAnsi"/>
          <w:color w:val="000000" w:themeColor="text1"/>
          <w:sz w:val="16"/>
          <w:szCs w:val="16"/>
        </w:rPr>
        <w:t>waitress(</w:t>
      </w:r>
      <w:proofErr w:type="gramEnd"/>
      <w:r w:rsidR="00BD030E" w:rsidRPr="00EA5D64">
        <w:rPr>
          <w:rFonts w:asciiTheme="majorHAnsi" w:hAnsiTheme="majorHAnsi"/>
          <w:color w:val="000000" w:themeColor="text1"/>
          <w:sz w:val="16"/>
          <w:szCs w:val="16"/>
        </w:rPr>
        <w:t xml:space="preserve">MALLORY) </w:t>
      </w:r>
      <w:r w:rsidR="0007603B">
        <w:rPr>
          <w:rFonts w:asciiTheme="majorHAnsi" w:hAnsiTheme="majorHAnsi"/>
          <w:color w:val="000000" w:themeColor="text1"/>
          <w:sz w:val="16"/>
          <w:szCs w:val="16"/>
        </w:rPr>
        <w:t xml:space="preserve"> </w:t>
      </w:r>
    </w:p>
    <w:p w:rsidR="00EA5D64" w:rsidRPr="00EA5D64" w:rsidRDefault="0007603B" w:rsidP="003D0CA9">
      <w:pPr>
        <w:spacing w:line="240" w:lineRule="auto"/>
        <w:ind w:left="720" w:firstLine="720"/>
        <w:rPr>
          <w:rFonts w:asciiTheme="majorHAnsi" w:hAnsiTheme="majorHAnsi"/>
          <w:color w:val="000000" w:themeColor="text1"/>
          <w:sz w:val="16"/>
          <w:szCs w:val="16"/>
        </w:rPr>
      </w:pPr>
      <w:r>
        <w:rPr>
          <w:rFonts w:asciiTheme="majorHAnsi" w:hAnsiTheme="majorHAnsi"/>
          <w:color w:val="000000" w:themeColor="text1"/>
          <w:sz w:val="16"/>
          <w:szCs w:val="16"/>
        </w:rPr>
        <w:t>LAUREN</w:t>
      </w:r>
    </w:p>
    <w:p w:rsidR="00EA5D64" w:rsidRDefault="005A22FC" w:rsidP="003D0CA9">
      <w:pPr>
        <w:spacing w:line="240" w:lineRule="auto"/>
        <w:ind w:left="720"/>
        <w:rPr>
          <w:rFonts w:asciiTheme="majorHAnsi" w:hAnsiTheme="majorHAnsi"/>
          <w:color w:val="000000" w:themeColor="text1"/>
          <w:sz w:val="14"/>
          <w:szCs w:val="16"/>
        </w:rPr>
      </w:pPr>
      <w:proofErr w:type="spellStart"/>
      <w:r w:rsidRPr="00EA5D64">
        <w:rPr>
          <w:rFonts w:asciiTheme="majorHAnsi" w:hAnsiTheme="majorHAnsi"/>
          <w:color w:val="000000" w:themeColor="text1"/>
          <w:sz w:val="16"/>
          <w:szCs w:val="16"/>
        </w:rPr>
        <w:t>Tremere</w:t>
      </w:r>
      <w:proofErr w:type="spellEnd"/>
      <w:r w:rsidRPr="00EA5D64">
        <w:rPr>
          <w:rFonts w:asciiTheme="majorHAnsi" w:hAnsiTheme="majorHAnsi"/>
          <w:color w:val="000000" w:themeColor="text1"/>
          <w:sz w:val="16"/>
          <w:szCs w:val="16"/>
        </w:rPr>
        <w:t xml:space="preserve"> –</w:t>
      </w:r>
      <w:r w:rsidR="00BD030E" w:rsidRPr="00EA5D64">
        <w:rPr>
          <w:rFonts w:asciiTheme="majorHAnsi" w:hAnsiTheme="majorHAnsi"/>
          <w:color w:val="000000" w:themeColor="text1"/>
          <w:sz w:val="16"/>
          <w:szCs w:val="16"/>
        </w:rPr>
        <w:t xml:space="preserve"> </w:t>
      </w:r>
      <w:proofErr w:type="spellStart"/>
      <w:r w:rsidR="00EA5D64" w:rsidRPr="00EA5D64">
        <w:rPr>
          <w:rFonts w:asciiTheme="majorHAnsi" w:hAnsiTheme="majorHAnsi"/>
          <w:color w:val="000000" w:themeColor="text1"/>
          <w:sz w:val="16"/>
          <w:szCs w:val="16"/>
        </w:rPr>
        <w:t>Borgstrom</w:t>
      </w:r>
      <w:proofErr w:type="spellEnd"/>
      <w:r w:rsidR="00EA5D64" w:rsidRPr="00EA5D64">
        <w:rPr>
          <w:rFonts w:asciiTheme="majorHAnsi" w:hAnsiTheme="majorHAnsi"/>
          <w:color w:val="000000" w:themeColor="text1"/>
          <w:sz w:val="16"/>
          <w:szCs w:val="16"/>
        </w:rPr>
        <w:t xml:space="preserve"> Von </w:t>
      </w:r>
      <w:proofErr w:type="spellStart"/>
      <w:r w:rsidR="00EA5D64" w:rsidRPr="00EA5D64">
        <w:rPr>
          <w:rFonts w:asciiTheme="majorHAnsi" w:hAnsiTheme="majorHAnsi"/>
          <w:color w:val="000000" w:themeColor="text1"/>
          <w:sz w:val="16"/>
          <w:szCs w:val="16"/>
        </w:rPr>
        <w:t>Adelsvyard</w:t>
      </w:r>
      <w:proofErr w:type="spellEnd"/>
      <w:r w:rsidR="00EA5D64" w:rsidRPr="00EA5D64">
        <w:rPr>
          <w:rFonts w:asciiTheme="majorHAnsi" w:hAnsiTheme="majorHAnsi"/>
          <w:color w:val="000000" w:themeColor="text1"/>
          <w:sz w:val="16"/>
          <w:szCs w:val="16"/>
        </w:rPr>
        <w:t xml:space="preserve">, </w:t>
      </w:r>
      <w:proofErr w:type="spellStart"/>
      <w:r w:rsidR="00BD030E" w:rsidRPr="00EA5D64">
        <w:rPr>
          <w:rFonts w:asciiTheme="majorHAnsi" w:hAnsiTheme="majorHAnsi"/>
          <w:color w:val="000000" w:themeColor="text1"/>
          <w:sz w:val="16"/>
          <w:szCs w:val="16"/>
        </w:rPr>
        <w:t>Willhelm</w:t>
      </w:r>
      <w:proofErr w:type="spellEnd"/>
      <w:r w:rsidR="00BD030E" w:rsidRPr="00EA5D64">
        <w:rPr>
          <w:rFonts w:asciiTheme="majorHAnsi" w:hAnsiTheme="majorHAnsi"/>
          <w:color w:val="000000" w:themeColor="text1"/>
          <w:sz w:val="16"/>
          <w:szCs w:val="16"/>
        </w:rPr>
        <w:t xml:space="preserve"> </w:t>
      </w:r>
      <w:proofErr w:type="spellStart"/>
      <w:r w:rsidR="00BD030E" w:rsidRPr="00EA5D64">
        <w:rPr>
          <w:rFonts w:asciiTheme="majorHAnsi" w:hAnsiTheme="majorHAnsi"/>
          <w:color w:val="000000" w:themeColor="text1"/>
          <w:sz w:val="16"/>
          <w:szCs w:val="16"/>
        </w:rPr>
        <w:t>Mclaughlin</w:t>
      </w:r>
      <w:proofErr w:type="spellEnd"/>
      <w:r w:rsidR="00BD030E" w:rsidRPr="00EA5D64">
        <w:rPr>
          <w:rFonts w:asciiTheme="majorHAnsi" w:hAnsiTheme="majorHAnsi"/>
          <w:color w:val="000000" w:themeColor="text1"/>
          <w:sz w:val="16"/>
          <w:szCs w:val="16"/>
        </w:rPr>
        <w:t xml:space="preserve"> 9</w:t>
      </w:r>
      <w:r w:rsidR="00BD030E" w:rsidRPr="00EA5D64">
        <w:rPr>
          <w:rFonts w:asciiTheme="majorHAnsi" w:hAnsiTheme="majorHAnsi"/>
          <w:color w:val="000000" w:themeColor="text1"/>
          <w:sz w:val="16"/>
          <w:szCs w:val="16"/>
          <w:vertAlign w:val="superscript"/>
        </w:rPr>
        <w:t>th</w:t>
      </w:r>
      <w:r w:rsidR="00BD030E" w:rsidRPr="00EA5D64">
        <w:rPr>
          <w:rFonts w:asciiTheme="majorHAnsi" w:hAnsiTheme="majorHAnsi"/>
          <w:color w:val="000000" w:themeColor="text1"/>
          <w:sz w:val="16"/>
          <w:szCs w:val="16"/>
        </w:rPr>
        <w:t xml:space="preserve"> gen Librarian (KLINT)</w:t>
      </w:r>
    </w:p>
    <w:p w:rsidR="0007603B" w:rsidRDefault="005A22FC" w:rsidP="003D0CA9">
      <w:pPr>
        <w:spacing w:line="240" w:lineRule="auto"/>
        <w:ind w:left="720"/>
        <w:rPr>
          <w:rFonts w:asciiTheme="majorHAnsi" w:hAnsiTheme="majorHAnsi"/>
          <w:color w:val="000000" w:themeColor="text1"/>
          <w:sz w:val="16"/>
          <w:szCs w:val="16"/>
        </w:rPr>
      </w:pPr>
      <w:r w:rsidRPr="00EA5D64">
        <w:rPr>
          <w:rFonts w:asciiTheme="majorHAnsi" w:hAnsiTheme="majorHAnsi"/>
          <w:color w:val="000000" w:themeColor="text1"/>
          <w:sz w:val="16"/>
          <w:szCs w:val="16"/>
        </w:rPr>
        <w:t>Ventrue</w:t>
      </w:r>
      <w:r w:rsidR="00106515" w:rsidRPr="00EA5D64">
        <w:rPr>
          <w:rFonts w:asciiTheme="majorHAnsi" w:hAnsiTheme="majorHAnsi"/>
          <w:color w:val="000000" w:themeColor="text1"/>
          <w:sz w:val="16"/>
          <w:szCs w:val="16"/>
        </w:rPr>
        <w:t xml:space="preserve">, </w:t>
      </w:r>
      <w:r w:rsidR="00CA414C" w:rsidRPr="00EA5D64">
        <w:rPr>
          <w:rFonts w:asciiTheme="majorHAnsi" w:hAnsiTheme="majorHAnsi"/>
          <w:color w:val="000000" w:themeColor="text1"/>
          <w:sz w:val="16"/>
          <w:szCs w:val="16"/>
        </w:rPr>
        <w:t>Israel</w:t>
      </w:r>
      <w:r w:rsidR="00BD030E" w:rsidRPr="00EA5D64">
        <w:rPr>
          <w:rFonts w:asciiTheme="majorHAnsi" w:hAnsiTheme="majorHAnsi"/>
          <w:color w:val="000000" w:themeColor="text1"/>
          <w:sz w:val="16"/>
          <w:szCs w:val="16"/>
        </w:rPr>
        <w:t xml:space="preserve"> Steadman 12</w:t>
      </w:r>
      <w:r w:rsidR="00BD030E" w:rsidRPr="00EA5D64">
        <w:rPr>
          <w:rFonts w:asciiTheme="majorHAnsi" w:hAnsiTheme="majorHAnsi"/>
          <w:color w:val="000000" w:themeColor="text1"/>
          <w:sz w:val="16"/>
          <w:szCs w:val="16"/>
          <w:vertAlign w:val="superscript"/>
        </w:rPr>
        <w:t>th</w:t>
      </w:r>
      <w:r w:rsidR="00BD030E" w:rsidRPr="00EA5D64">
        <w:rPr>
          <w:rFonts w:asciiTheme="majorHAnsi" w:hAnsiTheme="majorHAnsi"/>
          <w:color w:val="000000" w:themeColor="text1"/>
          <w:sz w:val="16"/>
          <w:szCs w:val="16"/>
        </w:rPr>
        <w:t xml:space="preserve"> Gen Mob Capo</w:t>
      </w:r>
      <w:r w:rsidR="00874C0B" w:rsidRPr="00EA5D64">
        <w:rPr>
          <w:rFonts w:asciiTheme="majorHAnsi" w:hAnsiTheme="majorHAnsi"/>
          <w:color w:val="000000" w:themeColor="text1"/>
          <w:sz w:val="16"/>
          <w:szCs w:val="16"/>
        </w:rPr>
        <w:t xml:space="preserve">, </w:t>
      </w:r>
      <w:r w:rsidR="00106515" w:rsidRPr="00EA5D64">
        <w:rPr>
          <w:rFonts w:asciiTheme="majorHAnsi" w:hAnsiTheme="majorHAnsi"/>
          <w:color w:val="000000" w:themeColor="text1"/>
          <w:sz w:val="16"/>
          <w:szCs w:val="16"/>
        </w:rPr>
        <w:t>(HARTFIELD’</w:t>
      </w:r>
      <w:r w:rsidR="00874C0B" w:rsidRPr="00EA5D64">
        <w:rPr>
          <w:rFonts w:asciiTheme="majorHAnsi" w:hAnsiTheme="majorHAnsi"/>
          <w:color w:val="000000" w:themeColor="text1"/>
          <w:sz w:val="16"/>
          <w:szCs w:val="16"/>
        </w:rPr>
        <w:t>)</w:t>
      </w:r>
      <w:r w:rsidR="00EA5D64" w:rsidRPr="00EA5D64">
        <w:rPr>
          <w:rFonts w:asciiTheme="majorHAnsi" w:hAnsiTheme="majorHAnsi"/>
          <w:color w:val="000000" w:themeColor="text1"/>
          <w:sz w:val="16"/>
          <w:szCs w:val="16"/>
        </w:rPr>
        <w:t xml:space="preserve">, </w:t>
      </w:r>
    </w:p>
    <w:p w:rsidR="0007603B" w:rsidRPr="0007603B" w:rsidRDefault="00EA5D64" w:rsidP="003D0CA9">
      <w:pPr>
        <w:spacing w:line="240" w:lineRule="auto"/>
        <w:ind w:left="720" w:firstLine="720"/>
        <w:rPr>
          <w:rFonts w:asciiTheme="majorHAnsi" w:hAnsiTheme="majorHAnsi"/>
          <w:color w:val="000000" w:themeColor="text1"/>
          <w:sz w:val="16"/>
          <w:szCs w:val="16"/>
        </w:rPr>
      </w:pPr>
      <w:proofErr w:type="spellStart"/>
      <w:r w:rsidRPr="00EA5D64">
        <w:rPr>
          <w:rFonts w:asciiTheme="majorHAnsi" w:hAnsiTheme="majorHAnsi"/>
          <w:color w:val="000000" w:themeColor="text1"/>
          <w:sz w:val="16"/>
          <w:szCs w:val="16"/>
        </w:rPr>
        <w:t>Niccolo</w:t>
      </w:r>
      <w:proofErr w:type="spellEnd"/>
      <w:r w:rsidRPr="00EA5D64">
        <w:rPr>
          <w:rFonts w:asciiTheme="majorHAnsi" w:hAnsiTheme="majorHAnsi"/>
          <w:color w:val="000000" w:themeColor="text1"/>
          <w:sz w:val="16"/>
          <w:szCs w:val="16"/>
        </w:rPr>
        <w:t xml:space="preserve"> </w:t>
      </w:r>
      <w:proofErr w:type="spellStart"/>
      <w:r w:rsidRPr="00EA5D64">
        <w:rPr>
          <w:rFonts w:asciiTheme="majorHAnsi" w:hAnsiTheme="majorHAnsi"/>
          <w:color w:val="000000" w:themeColor="text1"/>
          <w:sz w:val="16"/>
          <w:szCs w:val="16"/>
        </w:rPr>
        <w:t>Murry</w:t>
      </w:r>
      <w:proofErr w:type="spellEnd"/>
      <w:r w:rsidRPr="00EA5D64">
        <w:rPr>
          <w:rFonts w:asciiTheme="majorHAnsi" w:hAnsiTheme="majorHAnsi"/>
          <w:color w:val="000000" w:themeColor="text1"/>
          <w:sz w:val="16"/>
          <w:szCs w:val="16"/>
        </w:rPr>
        <w:t xml:space="preserve"> (1oth gen silver fang abomination)</w:t>
      </w:r>
    </w:p>
    <w:p w:rsidR="00ED1EDF" w:rsidRPr="00107335" w:rsidRDefault="00ED1EDF" w:rsidP="00ED1EDF">
      <w:pPr>
        <w:jc w:val="center"/>
        <w:rPr>
          <w:rFonts w:asciiTheme="majorHAnsi" w:hAnsiTheme="majorHAnsi"/>
          <w:b/>
          <w:sz w:val="16"/>
          <w:szCs w:val="16"/>
          <w:u w:val="single"/>
        </w:rPr>
      </w:pPr>
      <w:proofErr w:type="spellStart"/>
      <w:r w:rsidRPr="00107335">
        <w:rPr>
          <w:rFonts w:asciiTheme="majorHAnsi" w:hAnsiTheme="majorHAnsi"/>
          <w:b/>
          <w:sz w:val="16"/>
          <w:szCs w:val="16"/>
          <w:u w:val="single"/>
        </w:rPr>
        <w:t>Independants</w:t>
      </w:r>
      <w:proofErr w:type="spellEnd"/>
    </w:p>
    <w:p w:rsidR="00B051AB" w:rsidRPr="00CA414C" w:rsidRDefault="00ED1EDF" w:rsidP="00CA414C">
      <w:pPr>
        <w:rPr>
          <w:rFonts w:asciiTheme="majorHAnsi" w:hAnsiTheme="majorHAnsi"/>
          <w:sz w:val="16"/>
          <w:szCs w:val="16"/>
        </w:rPr>
      </w:pPr>
      <w:proofErr w:type="spellStart"/>
      <w:r w:rsidRPr="00107335">
        <w:rPr>
          <w:rFonts w:asciiTheme="majorHAnsi" w:hAnsiTheme="majorHAnsi"/>
          <w:sz w:val="16"/>
          <w:szCs w:val="16"/>
        </w:rPr>
        <w:t>Assamite</w:t>
      </w:r>
      <w:proofErr w:type="spellEnd"/>
      <w:r w:rsidRPr="00107335">
        <w:rPr>
          <w:rFonts w:asciiTheme="majorHAnsi" w:hAnsiTheme="majorHAnsi"/>
          <w:sz w:val="16"/>
          <w:szCs w:val="16"/>
        </w:rPr>
        <w:t xml:space="preserve">: </w:t>
      </w:r>
      <w:r>
        <w:rPr>
          <w:rFonts w:asciiTheme="majorHAnsi" w:hAnsiTheme="majorHAnsi"/>
          <w:sz w:val="16"/>
          <w:szCs w:val="16"/>
        </w:rPr>
        <w:br/>
      </w:r>
      <w:r w:rsidRPr="00107335">
        <w:rPr>
          <w:rFonts w:asciiTheme="majorHAnsi" w:hAnsiTheme="majorHAnsi"/>
          <w:sz w:val="16"/>
          <w:szCs w:val="16"/>
        </w:rPr>
        <w:t xml:space="preserve">Giovanni: </w:t>
      </w:r>
      <w:bookmarkStart w:id="1" w:name="Patrizia_Giovanni_Collector_of_Secrets"/>
      <w:r>
        <w:rPr>
          <w:rFonts w:asciiTheme="majorHAnsi" w:hAnsiTheme="majorHAnsi"/>
          <w:color w:val="000000" w:themeColor="text1"/>
          <w:sz w:val="16"/>
          <w:szCs w:val="16"/>
        </w:rPr>
        <w:tab/>
      </w:r>
      <w:bookmarkEnd w:id="1"/>
      <w:r>
        <w:rPr>
          <w:rFonts w:asciiTheme="majorHAnsi" w:hAnsiTheme="majorHAnsi"/>
          <w:color w:val="000000" w:themeColor="text1"/>
          <w:sz w:val="16"/>
          <w:szCs w:val="16"/>
        </w:rPr>
        <w:tab/>
      </w:r>
      <w:r w:rsidR="00CA414C">
        <w:rPr>
          <w:rFonts w:asciiTheme="majorHAnsi" w:hAnsiTheme="majorHAnsi"/>
          <w:sz w:val="16"/>
          <w:szCs w:val="16"/>
        </w:rPr>
        <w:br/>
      </w:r>
      <w:proofErr w:type="spellStart"/>
      <w:r w:rsidR="002864A5" w:rsidRPr="00107335">
        <w:rPr>
          <w:rFonts w:asciiTheme="majorHAnsi" w:hAnsiTheme="majorHAnsi"/>
          <w:sz w:val="16"/>
          <w:szCs w:val="16"/>
        </w:rPr>
        <w:t>Ravnos</w:t>
      </w:r>
      <w:proofErr w:type="spellEnd"/>
      <w:proofErr w:type="gramStart"/>
      <w:r w:rsidR="002864A5" w:rsidRPr="00107335">
        <w:rPr>
          <w:rFonts w:asciiTheme="majorHAnsi" w:hAnsiTheme="majorHAnsi"/>
          <w:sz w:val="16"/>
          <w:szCs w:val="16"/>
        </w:rPr>
        <w:t>:</w:t>
      </w:r>
      <w:r w:rsidR="002864A5">
        <w:rPr>
          <w:rFonts w:asciiTheme="majorHAnsi" w:hAnsiTheme="majorHAnsi"/>
          <w:sz w:val="16"/>
          <w:szCs w:val="16"/>
          <w:vertAlign w:val="superscript"/>
        </w:rPr>
        <w:t>,</w:t>
      </w:r>
      <w:proofErr w:type="gramEnd"/>
      <w:r w:rsidR="002864A5">
        <w:rPr>
          <w:rFonts w:asciiTheme="majorHAnsi" w:hAnsiTheme="majorHAnsi"/>
          <w:sz w:val="16"/>
          <w:szCs w:val="16"/>
          <w:vertAlign w:val="superscript"/>
        </w:rPr>
        <w:t xml:space="preserve"> </w:t>
      </w:r>
      <w:r w:rsidR="002864A5">
        <w:rPr>
          <w:rFonts w:asciiTheme="majorHAnsi" w:hAnsiTheme="majorHAnsi"/>
          <w:color w:val="000000" w:themeColor="text1"/>
          <w:sz w:val="14"/>
          <w:szCs w:val="16"/>
        </w:rPr>
        <w:br/>
      </w:r>
      <w:proofErr w:type="spellStart"/>
      <w:r w:rsidR="002864A5" w:rsidRPr="002864A5">
        <w:rPr>
          <w:rFonts w:asciiTheme="majorHAnsi" w:hAnsiTheme="majorHAnsi"/>
          <w:color w:val="000000" w:themeColor="text1"/>
          <w:sz w:val="16"/>
          <w:szCs w:val="16"/>
        </w:rPr>
        <w:t>Settite</w:t>
      </w:r>
      <w:proofErr w:type="spellEnd"/>
      <w:r w:rsidR="002864A5" w:rsidRPr="002864A5">
        <w:rPr>
          <w:rFonts w:asciiTheme="majorHAnsi" w:hAnsiTheme="majorHAnsi"/>
          <w:color w:val="000000" w:themeColor="text1"/>
          <w:sz w:val="16"/>
          <w:szCs w:val="16"/>
        </w:rPr>
        <w:t>:</w:t>
      </w:r>
      <w:r w:rsidR="002864A5">
        <w:rPr>
          <w:rFonts w:asciiTheme="majorHAnsi" w:hAnsiTheme="majorHAnsi"/>
          <w:color w:val="000000" w:themeColor="text1"/>
          <w:sz w:val="16"/>
          <w:szCs w:val="16"/>
        </w:rPr>
        <w:t xml:space="preserve"> </w:t>
      </w:r>
    </w:p>
    <w:tbl>
      <w:tblPr>
        <w:tblStyle w:val="TableGrid"/>
        <w:tblW w:w="0" w:type="auto"/>
        <w:tblLook w:val="04A0" w:firstRow="1" w:lastRow="0" w:firstColumn="1" w:lastColumn="0" w:noHBand="0" w:noVBand="1"/>
      </w:tblPr>
      <w:tblGrid>
        <w:gridCol w:w="1409"/>
        <w:gridCol w:w="1717"/>
        <w:gridCol w:w="2343"/>
        <w:gridCol w:w="4107"/>
      </w:tblGrid>
      <w:tr w:rsidR="00DA011E" w:rsidRPr="00107335" w:rsidTr="00A2054E">
        <w:tc>
          <w:tcPr>
            <w:tcW w:w="0" w:type="auto"/>
          </w:tcPr>
          <w:p w:rsidR="00DA011E" w:rsidRPr="00DA011E" w:rsidRDefault="00DA011E" w:rsidP="00A2054E">
            <w:pPr>
              <w:jc w:val="center"/>
              <w:rPr>
                <w:rFonts w:asciiTheme="majorHAnsi" w:hAnsiTheme="majorHAnsi"/>
                <w:b/>
                <w:sz w:val="16"/>
                <w:szCs w:val="16"/>
              </w:rPr>
            </w:pPr>
            <w:r w:rsidRPr="00DA011E">
              <w:rPr>
                <w:rFonts w:asciiTheme="majorHAnsi" w:hAnsiTheme="majorHAnsi"/>
                <w:b/>
                <w:sz w:val="16"/>
                <w:szCs w:val="16"/>
              </w:rPr>
              <w:t>Available influence</w:t>
            </w:r>
          </w:p>
        </w:tc>
        <w:tc>
          <w:tcPr>
            <w:tcW w:w="0" w:type="auto"/>
          </w:tcPr>
          <w:p w:rsidR="00DA011E" w:rsidRPr="00DA011E" w:rsidRDefault="00DA011E" w:rsidP="00A2054E">
            <w:pPr>
              <w:jc w:val="center"/>
              <w:rPr>
                <w:rFonts w:asciiTheme="majorHAnsi" w:hAnsiTheme="majorHAnsi"/>
                <w:b/>
                <w:sz w:val="16"/>
                <w:szCs w:val="16"/>
              </w:rPr>
            </w:pPr>
            <w:proofErr w:type="spellStart"/>
            <w:r w:rsidRPr="00DA011E">
              <w:rPr>
                <w:rFonts w:asciiTheme="majorHAnsi" w:hAnsiTheme="majorHAnsi"/>
                <w:b/>
                <w:sz w:val="16"/>
                <w:szCs w:val="16"/>
              </w:rPr>
              <w:t>Elysiums</w:t>
            </w:r>
            <w:proofErr w:type="spellEnd"/>
            <w:r w:rsidRPr="00DA011E">
              <w:rPr>
                <w:rFonts w:asciiTheme="majorHAnsi" w:hAnsiTheme="majorHAnsi"/>
                <w:b/>
                <w:sz w:val="16"/>
                <w:szCs w:val="16"/>
              </w:rPr>
              <w:t xml:space="preserve"> and other institutions</w:t>
            </w:r>
          </w:p>
        </w:tc>
        <w:tc>
          <w:tcPr>
            <w:tcW w:w="0" w:type="auto"/>
          </w:tcPr>
          <w:p w:rsidR="00DA011E" w:rsidRPr="00DA011E" w:rsidRDefault="00DA011E" w:rsidP="00A2054E">
            <w:pPr>
              <w:jc w:val="center"/>
              <w:rPr>
                <w:rFonts w:asciiTheme="majorHAnsi" w:hAnsiTheme="majorHAnsi"/>
                <w:b/>
                <w:sz w:val="16"/>
                <w:szCs w:val="16"/>
              </w:rPr>
            </w:pPr>
            <w:r w:rsidRPr="00DA011E">
              <w:rPr>
                <w:rFonts w:asciiTheme="majorHAnsi" w:hAnsiTheme="majorHAnsi"/>
                <w:b/>
                <w:sz w:val="16"/>
                <w:szCs w:val="16"/>
              </w:rPr>
              <w:t>Tourist spots</w:t>
            </w:r>
          </w:p>
        </w:tc>
        <w:tc>
          <w:tcPr>
            <w:tcW w:w="0" w:type="auto"/>
          </w:tcPr>
          <w:p w:rsidR="00DA011E" w:rsidRPr="00DA011E" w:rsidRDefault="00DA011E" w:rsidP="00A2054E">
            <w:pPr>
              <w:jc w:val="center"/>
              <w:rPr>
                <w:rFonts w:asciiTheme="majorHAnsi" w:hAnsiTheme="majorHAnsi"/>
                <w:b/>
                <w:sz w:val="16"/>
                <w:szCs w:val="16"/>
              </w:rPr>
            </w:pPr>
            <w:r w:rsidRPr="00DA011E">
              <w:rPr>
                <w:rFonts w:asciiTheme="majorHAnsi" w:hAnsiTheme="majorHAnsi"/>
                <w:b/>
                <w:sz w:val="16"/>
                <w:szCs w:val="16"/>
              </w:rPr>
              <w:t>Universities/social centers</w:t>
            </w:r>
          </w:p>
        </w:tc>
      </w:tr>
      <w:tr w:rsidR="00DA011E" w:rsidRPr="00107335" w:rsidTr="00A2054E">
        <w:trPr>
          <w:trHeight w:val="3392"/>
        </w:trPr>
        <w:tc>
          <w:tcPr>
            <w:tcW w:w="0" w:type="auto"/>
          </w:tcPr>
          <w:p w:rsidR="00DA011E" w:rsidRPr="00107335" w:rsidRDefault="00DA011E" w:rsidP="00106515">
            <w:pPr>
              <w:rPr>
                <w:rFonts w:asciiTheme="majorHAnsi" w:hAnsiTheme="majorHAnsi"/>
                <w:sz w:val="16"/>
                <w:szCs w:val="16"/>
              </w:rPr>
            </w:pPr>
            <w:r w:rsidRPr="00107335">
              <w:rPr>
                <w:rFonts w:asciiTheme="majorHAnsi" w:hAnsiTheme="majorHAnsi"/>
                <w:sz w:val="16"/>
                <w:szCs w:val="16"/>
              </w:rPr>
              <w:t>Academic</w:t>
            </w:r>
            <w:r w:rsidRPr="00107335">
              <w:rPr>
                <w:rFonts w:asciiTheme="majorHAnsi" w:hAnsiTheme="majorHAnsi"/>
                <w:sz w:val="16"/>
                <w:szCs w:val="16"/>
              </w:rPr>
              <w:br/>
              <w:t>Transportation</w:t>
            </w:r>
            <w:r w:rsidRPr="00107335">
              <w:rPr>
                <w:rFonts w:asciiTheme="majorHAnsi" w:hAnsiTheme="majorHAnsi"/>
                <w:sz w:val="16"/>
                <w:szCs w:val="16"/>
              </w:rPr>
              <w:br/>
              <w:t>Law</w:t>
            </w:r>
            <w:r w:rsidRPr="00107335">
              <w:rPr>
                <w:rFonts w:asciiTheme="majorHAnsi" w:hAnsiTheme="majorHAnsi"/>
                <w:sz w:val="16"/>
                <w:szCs w:val="16"/>
              </w:rPr>
              <w:br/>
              <w:t>Politics</w:t>
            </w:r>
            <w:r w:rsidRPr="00107335">
              <w:rPr>
                <w:rFonts w:asciiTheme="majorHAnsi" w:hAnsiTheme="majorHAnsi"/>
                <w:sz w:val="16"/>
                <w:szCs w:val="16"/>
              </w:rPr>
              <w:br/>
              <w:t>Health</w:t>
            </w:r>
            <w:r w:rsidRPr="00107335">
              <w:rPr>
                <w:rFonts w:asciiTheme="majorHAnsi" w:hAnsiTheme="majorHAnsi"/>
                <w:sz w:val="16"/>
                <w:szCs w:val="16"/>
              </w:rPr>
              <w:br/>
              <w:t>Civic services</w:t>
            </w:r>
            <w:r w:rsidRPr="00107335">
              <w:rPr>
                <w:rFonts w:asciiTheme="majorHAnsi" w:hAnsiTheme="majorHAnsi"/>
                <w:sz w:val="16"/>
                <w:szCs w:val="16"/>
              </w:rPr>
              <w:br/>
              <w:t>Religion</w:t>
            </w:r>
            <w:r w:rsidRPr="00107335">
              <w:rPr>
                <w:rFonts w:asciiTheme="majorHAnsi" w:hAnsiTheme="majorHAnsi"/>
                <w:sz w:val="16"/>
                <w:szCs w:val="16"/>
              </w:rPr>
              <w:br/>
              <w:t>Media</w:t>
            </w:r>
            <w:r w:rsidRPr="00107335">
              <w:rPr>
                <w:rFonts w:asciiTheme="majorHAnsi" w:hAnsiTheme="majorHAnsi"/>
                <w:sz w:val="16"/>
                <w:szCs w:val="16"/>
              </w:rPr>
              <w:br/>
              <w:t>High society</w:t>
            </w:r>
            <w:r w:rsidRPr="00107335">
              <w:rPr>
                <w:rFonts w:asciiTheme="majorHAnsi" w:hAnsiTheme="majorHAnsi"/>
                <w:sz w:val="16"/>
                <w:szCs w:val="16"/>
              </w:rPr>
              <w:br/>
              <w:t>Occult</w:t>
            </w:r>
            <w:r w:rsidRPr="00107335">
              <w:rPr>
                <w:rFonts w:asciiTheme="majorHAnsi" w:hAnsiTheme="majorHAnsi"/>
                <w:sz w:val="16"/>
                <w:szCs w:val="16"/>
              </w:rPr>
              <w:br/>
              <w:t>Street crime</w:t>
            </w:r>
            <w:r w:rsidRPr="00107335">
              <w:rPr>
                <w:rFonts w:asciiTheme="majorHAnsi" w:hAnsiTheme="majorHAnsi"/>
                <w:sz w:val="16"/>
                <w:szCs w:val="16"/>
              </w:rPr>
              <w:br/>
              <w:t>Organized crime</w:t>
            </w:r>
            <w:r w:rsidRPr="00107335">
              <w:rPr>
                <w:rFonts w:asciiTheme="majorHAnsi" w:hAnsiTheme="majorHAnsi"/>
                <w:sz w:val="16"/>
                <w:szCs w:val="16"/>
              </w:rPr>
              <w:br/>
              <w:t>Tourism</w:t>
            </w:r>
            <w:r w:rsidRPr="00107335">
              <w:rPr>
                <w:rFonts w:asciiTheme="majorHAnsi" w:hAnsiTheme="majorHAnsi"/>
                <w:sz w:val="16"/>
                <w:szCs w:val="16"/>
              </w:rPr>
              <w:br/>
              <w:t>Manufacturing</w:t>
            </w:r>
            <w:r w:rsidRPr="00107335">
              <w:rPr>
                <w:rFonts w:asciiTheme="majorHAnsi" w:hAnsiTheme="majorHAnsi"/>
                <w:sz w:val="16"/>
                <w:szCs w:val="16"/>
              </w:rPr>
              <w:br/>
              <w:t>Service industry</w:t>
            </w:r>
          </w:p>
        </w:tc>
        <w:tc>
          <w:tcPr>
            <w:tcW w:w="0" w:type="auto"/>
          </w:tcPr>
          <w:p w:rsidR="00DA011E" w:rsidRPr="00107335" w:rsidRDefault="00DA011E" w:rsidP="00106515">
            <w:pPr>
              <w:rPr>
                <w:rFonts w:asciiTheme="majorHAnsi" w:hAnsiTheme="majorHAnsi"/>
                <w:color w:val="000000" w:themeColor="text1"/>
                <w:sz w:val="16"/>
                <w:szCs w:val="16"/>
              </w:rPr>
            </w:pPr>
            <w:r w:rsidRPr="00107335">
              <w:rPr>
                <w:rFonts w:asciiTheme="majorHAnsi" w:hAnsiTheme="majorHAnsi"/>
                <w:color w:val="000000" w:themeColor="text1"/>
                <w:sz w:val="16"/>
                <w:szCs w:val="16"/>
              </w:rPr>
              <w:t>Palmer Park</w:t>
            </w:r>
            <w:r>
              <w:rPr>
                <w:rFonts w:asciiTheme="majorHAnsi" w:hAnsiTheme="majorHAnsi"/>
                <w:color w:val="000000" w:themeColor="text1"/>
                <w:sz w:val="16"/>
                <w:szCs w:val="16"/>
              </w:rPr>
              <w:br/>
            </w:r>
            <w:hyperlink r:id="rId93" w:tooltip="Detroit Opera House" w:history="1">
              <w:r w:rsidRPr="00107335">
                <w:rPr>
                  <w:rStyle w:val="Hyperlink"/>
                  <w:rFonts w:asciiTheme="majorHAnsi" w:hAnsiTheme="majorHAnsi"/>
                  <w:color w:val="000000" w:themeColor="text1"/>
                  <w:sz w:val="16"/>
                  <w:szCs w:val="16"/>
                  <w:u w:val="none"/>
                </w:rPr>
                <w:t>Detroit Opera House</w:t>
              </w:r>
            </w:hyperlink>
            <w:r>
              <w:rPr>
                <w:rFonts w:asciiTheme="majorHAnsi" w:hAnsiTheme="majorHAnsi"/>
                <w:color w:val="000000" w:themeColor="text1"/>
                <w:sz w:val="16"/>
                <w:szCs w:val="16"/>
              </w:rPr>
              <w:br/>
            </w:r>
            <w:hyperlink r:id="rId94" w:tooltip="Detroit Institute of Arts" w:history="1">
              <w:r w:rsidRPr="00107335">
                <w:rPr>
                  <w:rStyle w:val="Hyperlink"/>
                  <w:rFonts w:asciiTheme="majorHAnsi" w:hAnsiTheme="majorHAnsi"/>
                  <w:color w:val="000000" w:themeColor="text1"/>
                  <w:sz w:val="16"/>
                  <w:szCs w:val="16"/>
                  <w:u w:val="none"/>
                </w:rPr>
                <w:t>Detroit Institute of Arts</w:t>
              </w:r>
            </w:hyperlink>
            <w:r w:rsidRPr="00107335">
              <w:rPr>
                <w:rFonts w:asciiTheme="majorHAnsi" w:hAnsiTheme="majorHAnsi"/>
                <w:color w:val="000000" w:themeColor="text1"/>
                <w:sz w:val="16"/>
                <w:szCs w:val="16"/>
              </w:rPr>
              <w:t>.</w:t>
            </w:r>
          </w:p>
          <w:p w:rsidR="00DA011E" w:rsidRPr="00DA011E" w:rsidRDefault="00106515" w:rsidP="00A2054E">
            <w:pPr>
              <w:rPr>
                <w:rFonts w:asciiTheme="majorHAnsi" w:hAnsiTheme="majorHAnsi"/>
                <w:color w:val="000000" w:themeColor="text1"/>
                <w:sz w:val="16"/>
                <w:szCs w:val="16"/>
              </w:rPr>
            </w:pPr>
            <w:r w:rsidRPr="00106515">
              <w:rPr>
                <w:rFonts w:asciiTheme="majorHAnsi" w:hAnsiTheme="majorHAnsi"/>
                <w:b/>
                <w:color w:val="000000" w:themeColor="text1"/>
                <w:sz w:val="14"/>
                <w:szCs w:val="16"/>
              </w:rPr>
              <w:t>Vitae Bars/</w:t>
            </w:r>
            <w:r w:rsidR="00DA011E" w:rsidRPr="00106515">
              <w:rPr>
                <w:rFonts w:asciiTheme="majorHAnsi" w:hAnsiTheme="majorHAnsi"/>
                <w:b/>
                <w:color w:val="000000" w:themeColor="text1"/>
                <w:sz w:val="14"/>
                <w:szCs w:val="16"/>
              </w:rPr>
              <w:t>hang outs:</w:t>
            </w:r>
            <w:r w:rsidR="00DA011E">
              <w:rPr>
                <w:rFonts w:asciiTheme="majorHAnsi" w:hAnsiTheme="majorHAnsi"/>
                <w:b/>
                <w:color w:val="000000" w:themeColor="text1"/>
                <w:sz w:val="16"/>
                <w:szCs w:val="16"/>
              </w:rPr>
              <w:br/>
            </w:r>
            <w:r w:rsidR="00DA011E" w:rsidRPr="00106515">
              <w:rPr>
                <w:rFonts w:asciiTheme="majorHAnsi" w:hAnsiTheme="majorHAnsi"/>
                <w:color w:val="000000" w:themeColor="text1"/>
                <w:sz w:val="14"/>
                <w:szCs w:val="16"/>
              </w:rPr>
              <w:t>Ruby Vial</w:t>
            </w:r>
            <w:r w:rsidR="00DA011E" w:rsidRPr="00106515">
              <w:rPr>
                <w:rFonts w:asciiTheme="majorHAnsi" w:hAnsiTheme="majorHAnsi"/>
                <w:color w:val="000000" w:themeColor="text1"/>
                <w:sz w:val="14"/>
                <w:szCs w:val="16"/>
              </w:rPr>
              <w:br/>
              <w:t>The Thorny Rose</w:t>
            </w:r>
            <w:r w:rsidR="00DA011E" w:rsidRPr="00106515">
              <w:rPr>
                <w:rFonts w:asciiTheme="majorHAnsi" w:hAnsiTheme="majorHAnsi"/>
                <w:color w:val="000000" w:themeColor="text1"/>
                <w:sz w:val="14"/>
                <w:szCs w:val="16"/>
              </w:rPr>
              <w:br/>
              <w:t>Bitter Tears</w:t>
            </w:r>
          </w:p>
          <w:p w:rsidR="00DA011E" w:rsidRPr="00106515" w:rsidRDefault="00DA011E" w:rsidP="00106515">
            <w:pPr>
              <w:rPr>
                <w:rFonts w:asciiTheme="majorHAnsi" w:hAnsiTheme="majorHAnsi"/>
                <w:b/>
                <w:color w:val="000000" w:themeColor="text1"/>
                <w:sz w:val="16"/>
                <w:szCs w:val="16"/>
              </w:rPr>
            </w:pPr>
            <w:r w:rsidRPr="00106515">
              <w:rPr>
                <w:rFonts w:asciiTheme="majorHAnsi" w:hAnsiTheme="majorHAnsi"/>
                <w:b/>
                <w:color w:val="000000" w:themeColor="text1"/>
                <w:sz w:val="16"/>
                <w:szCs w:val="16"/>
              </w:rPr>
              <w:t>Newspapers:</w:t>
            </w:r>
            <w:r w:rsidRPr="00106515">
              <w:rPr>
                <w:rFonts w:asciiTheme="majorHAnsi" w:hAnsiTheme="majorHAnsi"/>
                <w:b/>
                <w:color w:val="000000" w:themeColor="text1"/>
                <w:sz w:val="16"/>
                <w:szCs w:val="16"/>
              </w:rPr>
              <w:br/>
            </w:r>
            <w:hyperlink r:id="rId95" w:tooltip="The Detroit Free Press" w:history="1">
              <w:r w:rsidRPr="00106515">
                <w:rPr>
                  <w:rStyle w:val="Hyperlink"/>
                  <w:rFonts w:asciiTheme="majorHAnsi" w:hAnsiTheme="majorHAnsi"/>
                  <w:iCs/>
                  <w:color w:val="000000" w:themeColor="text1"/>
                  <w:sz w:val="14"/>
                  <w:szCs w:val="16"/>
                  <w:u w:val="none"/>
                </w:rPr>
                <w:t>The Detroit Free Press</w:t>
              </w:r>
            </w:hyperlink>
            <w:r w:rsidRPr="00106515">
              <w:rPr>
                <w:rFonts w:asciiTheme="majorHAnsi" w:hAnsiTheme="majorHAnsi"/>
                <w:b/>
                <w:color w:val="000000" w:themeColor="text1"/>
                <w:sz w:val="14"/>
                <w:szCs w:val="16"/>
              </w:rPr>
              <w:br/>
            </w:r>
            <w:hyperlink r:id="rId96" w:tooltip="The Detroit News" w:history="1">
              <w:r w:rsidRPr="00106515">
                <w:rPr>
                  <w:rStyle w:val="Hyperlink"/>
                  <w:rFonts w:asciiTheme="majorHAnsi" w:hAnsiTheme="majorHAnsi"/>
                  <w:iCs/>
                  <w:color w:val="000000" w:themeColor="text1"/>
                  <w:sz w:val="14"/>
                  <w:szCs w:val="16"/>
                  <w:u w:val="none"/>
                </w:rPr>
                <w:t>The Detroit News</w:t>
              </w:r>
            </w:hyperlink>
          </w:p>
        </w:tc>
        <w:tc>
          <w:tcPr>
            <w:tcW w:w="0" w:type="auto"/>
          </w:tcPr>
          <w:p w:rsidR="00DA011E" w:rsidRPr="00DA011E" w:rsidRDefault="00D13953" w:rsidP="00A2054E">
            <w:pPr>
              <w:pStyle w:val="NormalWeb"/>
              <w:rPr>
                <w:rFonts w:asciiTheme="majorHAnsi" w:hAnsiTheme="majorHAnsi"/>
                <w:color w:val="000000" w:themeColor="text1"/>
                <w:sz w:val="16"/>
                <w:szCs w:val="16"/>
              </w:rPr>
            </w:pPr>
            <w:hyperlink r:id="rId97" w:tooltip="Detroit Institute of Arts" w:history="1">
              <w:r w:rsidR="00DA011E" w:rsidRPr="00107335">
                <w:rPr>
                  <w:rStyle w:val="Hyperlink"/>
                  <w:rFonts w:asciiTheme="majorHAnsi" w:hAnsiTheme="majorHAnsi"/>
                  <w:color w:val="000000" w:themeColor="text1"/>
                  <w:sz w:val="16"/>
                  <w:szCs w:val="16"/>
                  <w:u w:val="none"/>
                </w:rPr>
                <w:t>Detroit Institute of Arts</w:t>
              </w:r>
            </w:hyperlink>
            <w:r w:rsidR="00DA011E">
              <w:rPr>
                <w:rFonts w:asciiTheme="majorHAnsi" w:hAnsiTheme="majorHAnsi"/>
                <w:color w:val="000000" w:themeColor="text1"/>
                <w:sz w:val="16"/>
                <w:szCs w:val="16"/>
              </w:rPr>
              <w:br/>
            </w:r>
            <w:r w:rsidR="00DA011E" w:rsidRPr="00107335">
              <w:rPr>
                <w:rFonts w:asciiTheme="majorHAnsi" w:hAnsiTheme="majorHAnsi"/>
                <w:color w:val="000000" w:themeColor="text1"/>
                <w:sz w:val="16"/>
                <w:szCs w:val="16"/>
              </w:rPr>
              <w:t xml:space="preserve"> The </w:t>
            </w:r>
            <w:hyperlink r:id="rId98" w:tooltip="Detroit Historical Museum" w:history="1">
              <w:r w:rsidR="00DA011E" w:rsidRPr="00107335">
                <w:rPr>
                  <w:rStyle w:val="Hyperlink"/>
                  <w:rFonts w:asciiTheme="majorHAnsi" w:hAnsiTheme="majorHAnsi"/>
                  <w:color w:val="000000" w:themeColor="text1"/>
                  <w:sz w:val="16"/>
                  <w:szCs w:val="16"/>
                  <w:u w:val="none"/>
                </w:rPr>
                <w:t>Detroit Historical Museum</w:t>
              </w:r>
            </w:hyperlink>
            <w:r w:rsidR="00DA011E" w:rsidRPr="00107335">
              <w:rPr>
                <w:rFonts w:asciiTheme="majorHAnsi" w:hAnsiTheme="majorHAnsi"/>
                <w:color w:val="000000" w:themeColor="text1"/>
                <w:sz w:val="16"/>
                <w:szCs w:val="16"/>
              </w:rPr>
              <w:t xml:space="preserve"> </w:t>
            </w:r>
            <w:r w:rsidR="00DA011E">
              <w:rPr>
                <w:rFonts w:asciiTheme="majorHAnsi" w:hAnsiTheme="majorHAnsi"/>
                <w:color w:val="000000" w:themeColor="text1"/>
                <w:sz w:val="16"/>
                <w:szCs w:val="16"/>
              </w:rPr>
              <w:br/>
            </w:r>
            <w:hyperlink r:id="rId99" w:tooltip="Charles H. Wright Museum of African American History" w:history="1">
              <w:r w:rsidR="00DA011E" w:rsidRPr="00107335">
                <w:rPr>
                  <w:rStyle w:val="Hyperlink"/>
                  <w:rFonts w:asciiTheme="majorHAnsi" w:hAnsiTheme="majorHAnsi"/>
                  <w:color w:val="000000" w:themeColor="text1"/>
                  <w:sz w:val="16"/>
                  <w:szCs w:val="16"/>
                  <w:u w:val="none"/>
                </w:rPr>
                <w:t>Charles H. Wright Museum of African American History</w:t>
              </w:r>
            </w:hyperlink>
            <w:r w:rsidR="00DA011E">
              <w:rPr>
                <w:rFonts w:asciiTheme="majorHAnsi" w:hAnsiTheme="majorHAnsi"/>
                <w:color w:val="000000" w:themeColor="text1"/>
                <w:sz w:val="16"/>
                <w:szCs w:val="16"/>
              </w:rPr>
              <w:br/>
            </w:r>
            <w:r w:rsidR="00DA011E" w:rsidRPr="00107335">
              <w:rPr>
                <w:rFonts w:asciiTheme="majorHAnsi" w:hAnsiTheme="majorHAnsi"/>
                <w:color w:val="000000" w:themeColor="text1"/>
                <w:sz w:val="16"/>
                <w:szCs w:val="16"/>
              </w:rPr>
              <w:t xml:space="preserve">The Detroit Science Center </w:t>
            </w:r>
            <w:r w:rsidR="00DA011E">
              <w:rPr>
                <w:rFonts w:asciiTheme="majorHAnsi" w:hAnsiTheme="majorHAnsi"/>
                <w:color w:val="000000" w:themeColor="text1"/>
                <w:sz w:val="16"/>
                <w:szCs w:val="16"/>
              </w:rPr>
              <w:br/>
            </w:r>
            <w:r w:rsidR="00DA011E" w:rsidRPr="00107335">
              <w:rPr>
                <w:rFonts w:asciiTheme="majorHAnsi" w:hAnsiTheme="majorHAnsi"/>
                <w:color w:val="000000" w:themeColor="text1"/>
                <w:sz w:val="16"/>
                <w:szCs w:val="16"/>
              </w:rPr>
              <w:t xml:space="preserve">Detroit Public Library </w:t>
            </w:r>
            <w:r w:rsidR="00DA011E">
              <w:rPr>
                <w:rFonts w:asciiTheme="majorHAnsi" w:hAnsiTheme="majorHAnsi"/>
                <w:color w:val="000000" w:themeColor="text1"/>
                <w:sz w:val="16"/>
                <w:szCs w:val="16"/>
              </w:rPr>
              <w:br/>
            </w:r>
            <w:hyperlink r:id="rId100" w:tooltip="Hitsville U.S.A." w:history="1">
              <w:r w:rsidR="00DA011E" w:rsidRPr="00107335">
                <w:rPr>
                  <w:rStyle w:val="Hyperlink"/>
                  <w:rFonts w:asciiTheme="majorHAnsi" w:hAnsiTheme="majorHAnsi"/>
                  <w:color w:val="000000" w:themeColor="text1"/>
                  <w:sz w:val="16"/>
                  <w:szCs w:val="16"/>
                  <w:u w:val="none"/>
                </w:rPr>
                <w:t>Motown Historical Museum</w:t>
              </w:r>
            </w:hyperlink>
            <w:r w:rsidR="00DA011E" w:rsidRPr="00107335">
              <w:rPr>
                <w:rFonts w:asciiTheme="majorHAnsi" w:hAnsiTheme="majorHAnsi"/>
                <w:color w:val="000000" w:themeColor="text1"/>
                <w:sz w:val="16"/>
                <w:szCs w:val="16"/>
              </w:rPr>
              <w:t xml:space="preserve"> </w:t>
            </w:r>
            <w:r w:rsidR="00DA011E">
              <w:rPr>
                <w:rFonts w:asciiTheme="majorHAnsi" w:hAnsiTheme="majorHAnsi"/>
                <w:color w:val="000000" w:themeColor="text1"/>
                <w:sz w:val="16"/>
                <w:szCs w:val="16"/>
              </w:rPr>
              <w:br/>
            </w:r>
            <w:hyperlink r:id="rId101" w:tooltip="Tuskegee Airmen" w:history="1">
              <w:r w:rsidR="00DA011E" w:rsidRPr="00107335">
                <w:rPr>
                  <w:rStyle w:val="Hyperlink"/>
                  <w:rFonts w:asciiTheme="majorHAnsi" w:hAnsiTheme="majorHAnsi"/>
                  <w:color w:val="000000" w:themeColor="text1"/>
                  <w:sz w:val="16"/>
                  <w:szCs w:val="16"/>
                  <w:u w:val="none"/>
                </w:rPr>
                <w:t>Tuskegee Airmen</w:t>
              </w:r>
            </w:hyperlink>
            <w:r w:rsidR="00DA011E" w:rsidRPr="00107335">
              <w:rPr>
                <w:rFonts w:asciiTheme="majorHAnsi" w:hAnsiTheme="majorHAnsi"/>
                <w:color w:val="000000" w:themeColor="text1"/>
                <w:sz w:val="16"/>
                <w:szCs w:val="16"/>
              </w:rPr>
              <w:t xml:space="preserve"> Museum,</w:t>
            </w:r>
            <w:r w:rsidR="00DA011E">
              <w:rPr>
                <w:rFonts w:asciiTheme="majorHAnsi" w:hAnsiTheme="majorHAnsi"/>
                <w:color w:val="000000" w:themeColor="text1"/>
                <w:sz w:val="16"/>
                <w:szCs w:val="16"/>
              </w:rPr>
              <w:br/>
            </w:r>
            <w:hyperlink r:id="rId102" w:tooltip="Fort Wayne (Detroit)" w:history="1">
              <w:r w:rsidR="00DA011E" w:rsidRPr="00107335">
                <w:rPr>
                  <w:rStyle w:val="Hyperlink"/>
                  <w:rFonts w:asciiTheme="majorHAnsi" w:hAnsiTheme="majorHAnsi"/>
                  <w:color w:val="000000" w:themeColor="text1"/>
                  <w:sz w:val="16"/>
                  <w:szCs w:val="16"/>
                  <w:u w:val="none"/>
                </w:rPr>
                <w:t>Fort Wayne</w:t>
              </w:r>
            </w:hyperlink>
            <w:r w:rsidR="00DA011E">
              <w:rPr>
                <w:rFonts w:asciiTheme="majorHAnsi" w:hAnsiTheme="majorHAnsi"/>
                <w:color w:val="000000" w:themeColor="text1"/>
                <w:sz w:val="16"/>
                <w:szCs w:val="16"/>
              </w:rPr>
              <w:br/>
            </w:r>
            <w:hyperlink r:id="rId103" w:tooltip="Museum of Contemporary Art Detroit" w:history="1">
              <w:r w:rsidR="00DA011E" w:rsidRPr="00107335">
                <w:rPr>
                  <w:rStyle w:val="Hyperlink"/>
                  <w:rFonts w:asciiTheme="majorHAnsi" w:hAnsiTheme="majorHAnsi"/>
                  <w:color w:val="000000" w:themeColor="text1"/>
                  <w:sz w:val="16"/>
                  <w:szCs w:val="16"/>
                  <w:u w:val="none"/>
                </w:rPr>
                <w:t>Museum of Contemporary Art Detroit</w:t>
              </w:r>
            </w:hyperlink>
            <w:r w:rsidR="00DA011E" w:rsidRPr="00107335">
              <w:rPr>
                <w:rFonts w:asciiTheme="majorHAnsi" w:hAnsiTheme="majorHAnsi"/>
                <w:color w:val="000000" w:themeColor="text1"/>
                <w:sz w:val="16"/>
                <w:szCs w:val="16"/>
              </w:rPr>
              <w:t xml:space="preserve"> </w:t>
            </w:r>
            <w:r w:rsidR="00DA011E">
              <w:rPr>
                <w:rFonts w:asciiTheme="majorHAnsi" w:hAnsiTheme="majorHAnsi"/>
                <w:color w:val="000000" w:themeColor="text1"/>
                <w:sz w:val="16"/>
                <w:szCs w:val="16"/>
              </w:rPr>
              <w:br/>
            </w:r>
            <w:hyperlink r:id="rId104" w:tooltip="Detroit Electronic Music Festival" w:history="1">
              <w:r w:rsidR="00DA011E" w:rsidRPr="00107335">
                <w:rPr>
                  <w:rStyle w:val="Hyperlink"/>
                  <w:rFonts w:asciiTheme="majorHAnsi" w:hAnsiTheme="majorHAnsi"/>
                  <w:color w:val="000000" w:themeColor="text1"/>
                  <w:sz w:val="16"/>
                  <w:szCs w:val="16"/>
                  <w:u w:val="none"/>
                </w:rPr>
                <w:t>Detroit Electronic Music Festival</w:t>
              </w:r>
            </w:hyperlink>
            <w:r w:rsidR="00DA011E" w:rsidRPr="00107335">
              <w:rPr>
                <w:rFonts w:asciiTheme="majorHAnsi" w:hAnsiTheme="majorHAnsi"/>
                <w:color w:val="000000" w:themeColor="text1"/>
                <w:sz w:val="16"/>
                <w:szCs w:val="16"/>
              </w:rPr>
              <w:t xml:space="preserve"> </w:t>
            </w:r>
            <w:r w:rsidR="00DA011E">
              <w:rPr>
                <w:rFonts w:asciiTheme="majorHAnsi" w:hAnsiTheme="majorHAnsi"/>
                <w:color w:val="000000" w:themeColor="text1"/>
                <w:sz w:val="16"/>
                <w:szCs w:val="16"/>
              </w:rPr>
              <w:br/>
            </w:r>
            <w:hyperlink r:id="rId105" w:tooltip="Detroit International Jazz Festival" w:history="1">
              <w:r w:rsidR="00DA011E" w:rsidRPr="00107335">
                <w:rPr>
                  <w:rStyle w:val="Hyperlink"/>
                  <w:rFonts w:asciiTheme="majorHAnsi" w:hAnsiTheme="majorHAnsi"/>
                  <w:color w:val="000000" w:themeColor="text1"/>
                  <w:sz w:val="16"/>
                  <w:szCs w:val="16"/>
                  <w:u w:val="none"/>
                </w:rPr>
                <w:t>Detroit International Jazz Festival</w:t>
              </w:r>
            </w:hyperlink>
            <w:r w:rsidR="00DA011E" w:rsidRPr="00107335">
              <w:rPr>
                <w:rFonts w:asciiTheme="majorHAnsi" w:hAnsiTheme="majorHAnsi"/>
                <w:color w:val="000000" w:themeColor="text1"/>
                <w:sz w:val="16"/>
                <w:szCs w:val="16"/>
              </w:rPr>
              <w:t xml:space="preserve"> </w:t>
            </w:r>
            <w:r w:rsidR="00DA011E">
              <w:rPr>
                <w:rFonts w:asciiTheme="majorHAnsi" w:hAnsiTheme="majorHAnsi"/>
                <w:color w:val="000000" w:themeColor="text1"/>
                <w:sz w:val="16"/>
                <w:szCs w:val="16"/>
              </w:rPr>
              <w:br/>
            </w:r>
            <w:hyperlink r:id="rId106" w:tooltip="National Basketball Association" w:history="1">
              <w:r w:rsidR="00DA011E" w:rsidRPr="00107335">
                <w:rPr>
                  <w:rStyle w:val="Hyperlink"/>
                  <w:rFonts w:asciiTheme="majorHAnsi" w:hAnsiTheme="majorHAnsi"/>
                  <w:color w:val="000000" w:themeColor="text1"/>
                  <w:sz w:val="16"/>
                  <w:szCs w:val="16"/>
                  <w:u w:val="none"/>
                </w:rPr>
                <w:t>NBA's</w:t>
              </w:r>
            </w:hyperlink>
            <w:r w:rsidR="00DA011E" w:rsidRPr="00107335">
              <w:rPr>
                <w:rFonts w:asciiTheme="majorHAnsi" w:hAnsiTheme="majorHAnsi"/>
                <w:color w:val="000000" w:themeColor="text1"/>
                <w:sz w:val="16"/>
                <w:szCs w:val="16"/>
              </w:rPr>
              <w:t xml:space="preserve"> </w:t>
            </w:r>
            <w:hyperlink r:id="rId107" w:tooltip="Detroit Pistons" w:history="1">
              <w:r w:rsidR="00DA011E" w:rsidRPr="00107335">
                <w:rPr>
                  <w:rStyle w:val="Hyperlink"/>
                  <w:rFonts w:asciiTheme="majorHAnsi" w:hAnsiTheme="majorHAnsi"/>
                  <w:color w:val="000000" w:themeColor="text1"/>
                  <w:sz w:val="16"/>
                  <w:szCs w:val="16"/>
                  <w:u w:val="none"/>
                </w:rPr>
                <w:t>Detroit Pistons</w:t>
              </w:r>
            </w:hyperlink>
            <w:r w:rsidR="00DA011E" w:rsidRPr="00107335">
              <w:rPr>
                <w:rFonts w:asciiTheme="majorHAnsi" w:hAnsiTheme="majorHAnsi"/>
                <w:color w:val="000000" w:themeColor="text1"/>
                <w:sz w:val="16"/>
                <w:szCs w:val="16"/>
              </w:rPr>
              <w:t xml:space="preserve"> </w:t>
            </w:r>
            <w:r w:rsidR="00DA011E">
              <w:rPr>
                <w:rFonts w:asciiTheme="majorHAnsi" w:hAnsiTheme="majorHAnsi"/>
                <w:color w:val="000000" w:themeColor="text1"/>
                <w:sz w:val="16"/>
                <w:szCs w:val="16"/>
              </w:rPr>
              <w:br/>
            </w:r>
            <w:hyperlink r:id="rId108" w:tooltip="Women's National Basketball Association" w:history="1">
              <w:r w:rsidR="00DA011E" w:rsidRPr="00107335">
                <w:rPr>
                  <w:rStyle w:val="Hyperlink"/>
                  <w:rFonts w:asciiTheme="majorHAnsi" w:hAnsiTheme="majorHAnsi"/>
                  <w:color w:val="000000" w:themeColor="text1"/>
                  <w:sz w:val="16"/>
                  <w:szCs w:val="16"/>
                  <w:u w:val="none"/>
                </w:rPr>
                <w:t>WNBA's</w:t>
              </w:r>
            </w:hyperlink>
            <w:r w:rsidR="00DA011E" w:rsidRPr="00107335">
              <w:rPr>
                <w:rFonts w:asciiTheme="majorHAnsi" w:hAnsiTheme="majorHAnsi"/>
                <w:color w:val="000000" w:themeColor="text1"/>
                <w:sz w:val="16"/>
                <w:szCs w:val="16"/>
              </w:rPr>
              <w:t xml:space="preserve"> </w:t>
            </w:r>
            <w:hyperlink r:id="rId109" w:tooltip="Detroit Shock" w:history="1">
              <w:r w:rsidR="00DA011E" w:rsidRPr="00107335">
                <w:rPr>
                  <w:rStyle w:val="Hyperlink"/>
                  <w:rFonts w:asciiTheme="majorHAnsi" w:hAnsiTheme="majorHAnsi"/>
                  <w:color w:val="000000" w:themeColor="text1"/>
                  <w:sz w:val="16"/>
                  <w:szCs w:val="16"/>
                  <w:u w:val="none"/>
                </w:rPr>
                <w:t>Detroit Shock</w:t>
              </w:r>
            </w:hyperlink>
            <w:r w:rsidR="00DA011E" w:rsidRPr="00107335">
              <w:rPr>
                <w:rFonts w:asciiTheme="majorHAnsi" w:hAnsiTheme="majorHAnsi"/>
                <w:color w:val="000000" w:themeColor="text1"/>
                <w:sz w:val="16"/>
                <w:szCs w:val="16"/>
              </w:rPr>
              <w:t xml:space="preserve"> </w:t>
            </w:r>
            <w:r w:rsidR="00DA011E">
              <w:rPr>
                <w:rFonts w:asciiTheme="majorHAnsi" w:hAnsiTheme="majorHAnsi"/>
                <w:color w:val="000000" w:themeColor="text1"/>
                <w:sz w:val="16"/>
                <w:szCs w:val="16"/>
              </w:rPr>
              <w:br/>
            </w:r>
            <w:hyperlink r:id="rId110" w:tooltip="Detroit Red Wings" w:history="1">
              <w:r w:rsidR="00DA011E" w:rsidRPr="00107335">
                <w:rPr>
                  <w:rStyle w:val="Hyperlink"/>
                  <w:rFonts w:asciiTheme="majorHAnsi" w:hAnsiTheme="majorHAnsi"/>
                  <w:color w:val="000000" w:themeColor="text1"/>
                  <w:sz w:val="16"/>
                  <w:szCs w:val="16"/>
                  <w:u w:val="none"/>
                </w:rPr>
                <w:t>Detroit Red Wings</w:t>
              </w:r>
            </w:hyperlink>
          </w:p>
        </w:tc>
        <w:tc>
          <w:tcPr>
            <w:tcW w:w="0" w:type="auto"/>
          </w:tcPr>
          <w:p w:rsidR="00DA011E" w:rsidRPr="00107335" w:rsidRDefault="00D13953" w:rsidP="00A2054E">
            <w:pPr>
              <w:pStyle w:val="ListParagraph"/>
              <w:numPr>
                <w:ilvl w:val="0"/>
                <w:numId w:val="3"/>
              </w:numPr>
              <w:rPr>
                <w:rFonts w:asciiTheme="majorHAnsi" w:hAnsiTheme="majorHAnsi"/>
                <w:color w:val="000000" w:themeColor="text1"/>
                <w:sz w:val="16"/>
                <w:szCs w:val="16"/>
              </w:rPr>
            </w:pPr>
            <w:hyperlink r:id="rId111" w:tooltip="Wayne State University" w:history="1">
              <w:r w:rsidR="00DA011E" w:rsidRPr="00107335">
                <w:rPr>
                  <w:rStyle w:val="Hyperlink"/>
                  <w:rFonts w:asciiTheme="majorHAnsi" w:hAnsiTheme="majorHAnsi"/>
                  <w:color w:val="000000" w:themeColor="text1"/>
                  <w:sz w:val="16"/>
                  <w:szCs w:val="16"/>
                  <w:u w:val="none"/>
                </w:rPr>
                <w:t>Wayne State University</w:t>
              </w:r>
            </w:hyperlink>
            <w:r w:rsidR="00DA011E" w:rsidRPr="00107335">
              <w:rPr>
                <w:rFonts w:asciiTheme="majorHAnsi" w:hAnsiTheme="majorHAnsi"/>
                <w:color w:val="000000" w:themeColor="text1"/>
                <w:sz w:val="16"/>
                <w:szCs w:val="16"/>
              </w:rPr>
              <w:t xml:space="preserve">, a national research university with medical and </w:t>
            </w:r>
            <w:hyperlink r:id="rId112" w:tooltip="Wayne State University Law School" w:history="1">
              <w:r w:rsidR="00DA011E" w:rsidRPr="00107335">
                <w:rPr>
                  <w:rStyle w:val="Hyperlink"/>
                  <w:rFonts w:asciiTheme="majorHAnsi" w:hAnsiTheme="majorHAnsi"/>
                  <w:color w:val="000000" w:themeColor="text1"/>
                  <w:sz w:val="16"/>
                  <w:szCs w:val="16"/>
                  <w:u w:val="none"/>
                </w:rPr>
                <w:t>law schools</w:t>
              </w:r>
            </w:hyperlink>
            <w:r w:rsidR="00DA011E" w:rsidRPr="00107335">
              <w:rPr>
                <w:rFonts w:asciiTheme="majorHAnsi" w:hAnsiTheme="majorHAnsi"/>
                <w:color w:val="000000" w:themeColor="text1"/>
                <w:sz w:val="16"/>
                <w:szCs w:val="16"/>
              </w:rPr>
              <w:t xml:space="preserve"> in the </w:t>
            </w:r>
            <w:hyperlink r:id="rId113" w:tooltip="Midtown, Detroit" w:history="1">
              <w:r w:rsidR="00DA011E" w:rsidRPr="00107335">
                <w:rPr>
                  <w:rStyle w:val="Hyperlink"/>
                  <w:rFonts w:asciiTheme="majorHAnsi" w:hAnsiTheme="majorHAnsi"/>
                  <w:color w:val="000000" w:themeColor="text1"/>
                  <w:sz w:val="16"/>
                  <w:szCs w:val="16"/>
                  <w:u w:val="none"/>
                </w:rPr>
                <w:t>Midtown</w:t>
              </w:r>
            </w:hyperlink>
            <w:r w:rsidR="00DA011E">
              <w:rPr>
                <w:rFonts w:asciiTheme="majorHAnsi" w:hAnsiTheme="majorHAnsi"/>
                <w:color w:val="000000" w:themeColor="text1"/>
                <w:sz w:val="16"/>
                <w:szCs w:val="16"/>
              </w:rPr>
              <w:t xml:space="preserve"> area</w:t>
            </w:r>
          </w:p>
          <w:p w:rsidR="00DA011E" w:rsidRPr="00107335" w:rsidRDefault="00DA011E" w:rsidP="00A2054E">
            <w:pPr>
              <w:pStyle w:val="ListParagraph"/>
              <w:numPr>
                <w:ilvl w:val="0"/>
                <w:numId w:val="3"/>
              </w:numPr>
              <w:rPr>
                <w:rFonts w:asciiTheme="majorHAnsi" w:hAnsiTheme="majorHAnsi"/>
                <w:color w:val="000000" w:themeColor="text1"/>
                <w:sz w:val="16"/>
                <w:szCs w:val="16"/>
              </w:rPr>
            </w:pPr>
            <w:r w:rsidRPr="00107335">
              <w:rPr>
                <w:rFonts w:asciiTheme="majorHAnsi" w:hAnsiTheme="majorHAnsi"/>
                <w:color w:val="000000" w:themeColor="text1"/>
                <w:sz w:val="16"/>
                <w:szCs w:val="16"/>
              </w:rPr>
              <w:t xml:space="preserve"> </w:t>
            </w:r>
            <w:hyperlink r:id="rId114" w:tooltip="University of Detroit Mercy" w:history="1">
              <w:r w:rsidRPr="00107335">
                <w:rPr>
                  <w:rStyle w:val="Hyperlink"/>
                  <w:rFonts w:asciiTheme="majorHAnsi" w:hAnsiTheme="majorHAnsi"/>
                  <w:color w:val="000000" w:themeColor="text1"/>
                  <w:sz w:val="16"/>
                  <w:szCs w:val="16"/>
                  <w:u w:val="none"/>
                </w:rPr>
                <w:t>University of Detroit Mercy</w:t>
              </w:r>
            </w:hyperlink>
            <w:r w:rsidRPr="00107335">
              <w:rPr>
                <w:rFonts w:asciiTheme="majorHAnsi" w:hAnsiTheme="majorHAnsi"/>
                <w:color w:val="000000" w:themeColor="text1"/>
                <w:sz w:val="16"/>
                <w:szCs w:val="16"/>
              </w:rPr>
              <w:t xml:space="preserve"> with its schools of Law and Dentistry </w:t>
            </w:r>
          </w:p>
          <w:p w:rsidR="00DA011E" w:rsidRPr="00107335" w:rsidRDefault="00DA011E" w:rsidP="00A2054E">
            <w:pPr>
              <w:pStyle w:val="ListParagraph"/>
              <w:numPr>
                <w:ilvl w:val="0"/>
                <w:numId w:val="3"/>
              </w:numPr>
              <w:rPr>
                <w:rFonts w:asciiTheme="majorHAnsi" w:hAnsiTheme="majorHAnsi"/>
                <w:color w:val="000000" w:themeColor="text1"/>
                <w:sz w:val="16"/>
                <w:szCs w:val="16"/>
              </w:rPr>
            </w:pPr>
            <w:r w:rsidRPr="00107335">
              <w:rPr>
                <w:rFonts w:asciiTheme="majorHAnsi" w:hAnsiTheme="majorHAnsi"/>
                <w:color w:val="000000" w:themeColor="text1"/>
                <w:sz w:val="16"/>
                <w:szCs w:val="16"/>
              </w:rPr>
              <w:t xml:space="preserve">The </w:t>
            </w:r>
            <w:hyperlink r:id="rId115" w:tooltip="College for Creative Studies" w:history="1">
              <w:r w:rsidRPr="00107335">
                <w:rPr>
                  <w:rStyle w:val="Hyperlink"/>
                  <w:rFonts w:asciiTheme="majorHAnsi" w:hAnsiTheme="majorHAnsi"/>
                  <w:color w:val="000000" w:themeColor="text1"/>
                  <w:sz w:val="16"/>
                  <w:szCs w:val="16"/>
                  <w:u w:val="none"/>
                </w:rPr>
                <w:t>College for Creative Studies</w:t>
              </w:r>
            </w:hyperlink>
            <w:r w:rsidRPr="00107335">
              <w:rPr>
                <w:rFonts w:asciiTheme="majorHAnsi" w:hAnsiTheme="majorHAnsi"/>
                <w:color w:val="000000" w:themeColor="text1"/>
                <w:sz w:val="16"/>
                <w:szCs w:val="16"/>
              </w:rPr>
              <w:t xml:space="preserve"> </w:t>
            </w:r>
          </w:p>
          <w:p w:rsidR="00DA011E" w:rsidRPr="00107335" w:rsidRDefault="00D13953" w:rsidP="00A2054E">
            <w:pPr>
              <w:pStyle w:val="ListParagraph"/>
              <w:numPr>
                <w:ilvl w:val="0"/>
                <w:numId w:val="3"/>
              </w:numPr>
              <w:rPr>
                <w:rFonts w:asciiTheme="majorHAnsi" w:hAnsiTheme="majorHAnsi"/>
                <w:color w:val="000000" w:themeColor="text1"/>
                <w:sz w:val="16"/>
                <w:szCs w:val="16"/>
              </w:rPr>
            </w:pPr>
            <w:hyperlink r:id="rId116" w:tooltip="Lewis College of Business" w:history="1">
              <w:r w:rsidR="00DA011E" w:rsidRPr="00107335">
                <w:rPr>
                  <w:rStyle w:val="Hyperlink"/>
                  <w:rFonts w:asciiTheme="majorHAnsi" w:hAnsiTheme="majorHAnsi"/>
                  <w:color w:val="000000" w:themeColor="text1"/>
                  <w:sz w:val="16"/>
                  <w:szCs w:val="16"/>
                  <w:u w:val="none"/>
                </w:rPr>
                <w:t>Lewis College of Business</w:t>
              </w:r>
            </w:hyperlink>
            <w:r w:rsidR="00DA011E" w:rsidRPr="00107335">
              <w:rPr>
                <w:rFonts w:asciiTheme="majorHAnsi" w:hAnsiTheme="majorHAnsi"/>
                <w:color w:val="000000" w:themeColor="text1"/>
                <w:sz w:val="16"/>
                <w:szCs w:val="16"/>
              </w:rPr>
              <w:t>,</w:t>
            </w:r>
          </w:p>
          <w:p w:rsidR="00DA011E" w:rsidRPr="00107335" w:rsidRDefault="00DA011E" w:rsidP="00A2054E">
            <w:pPr>
              <w:pStyle w:val="ListParagraph"/>
              <w:numPr>
                <w:ilvl w:val="0"/>
                <w:numId w:val="3"/>
              </w:numPr>
              <w:rPr>
                <w:rFonts w:asciiTheme="majorHAnsi" w:hAnsiTheme="majorHAnsi"/>
                <w:color w:val="000000" w:themeColor="text1"/>
                <w:sz w:val="16"/>
                <w:szCs w:val="16"/>
              </w:rPr>
            </w:pPr>
            <w:r w:rsidRPr="00107335">
              <w:rPr>
                <w:rFonts w:asciiTheme="majorHAnsi" w:hAnsiTheme="majorHAnsi"/>
                <w:color w:val="000000" w:themeColor="text1"/>
                <w:sz w:val="16"/>
                <w:szCs w:val="16"/>
              </w:rPr>
              <w:t xml:space="preserve"> </w:t>
            </w:r>
            <w:hyperlink r:id="rId117" w:tooltip="Marygrove College" w:history="1">
              <w:proofErr w:type="spellStart"/>
              <w:r w:rsidRPr="00107335">
                <w:rPr>
                  <w:rStyle w:val="Hyperlink"/>
                  <w:rFonts w:asciiTheme="majorHAnsi" w:hAnsiTheme="majorHAnsi"/>
                  <w:color w:val="000000" w:themeColor="text1"/>
                  <w:sz w:val="16"/>
                  <w:szCs w:val="16"/>
                  <w:u w:val="none"/>
                </w:rPr>
                <w:t>Marygrove</w:t>
              </w:r>
              <w:proofErr w:type="spellEnd"/>
              <w:r w:rsidRPr="00107335">
                <w:rPr>
                  <w:rStyle w:val="Hyperlink"/>
                  <w:rFonts w:asciiTheme="majorHAnsi" w:hAnsiTheme="majorHAnsi"/>
                  <w:color w:val="000000" w:themeColor="text1"/>
                  <w:sz w:val="16"/>
                  <w:szCs w:val="16"/>
                  <w:u w:val="none"/>
                </w:rPr>
                <w:t xml:space="preserve"> College</w:t>
              </w:r>
            </w:hyperlink>
          </w:p>
          <w:p w:rsidR="00DA011E" w:rsidRPr="00107335" w:rsidRDefault="00D13953" w:rsidP="00A2054E">
            <w:pPr>
              <w:pStyle w:val="ListParagraph"/>
              <w:numPr>
                <w:ilvl w:val="0"/>
                <w:numId w:val="3"/>
              </w:numPr>
              <w:rPr>
                <w:rFonts w:asciiTheme="majorHAnsi" w:hAnsiTheme="majorHAnsi"/>
                <w:color w:val="000000" w:themeColor="text1"/>
                <w:sz w:val="16"/>
                <w:szCs w:val="16"/>
              </w:rPr>
            </w:pPr>
            <w:hyperlink r:id="rId118" w:tooltip="Wayne County Community College" w:history="1">
              <w:r w:rsidR="00DA011E" w:rsidRPr="00107335">
                <w:rPr>
                  <w:rStyle w:val="Hyperlink"/>
                  <w:rFonts w:asciiTheme="majorHAnsi" w:hAnsiTheme="majorHAnsi"/>
                  <w:color w:val="000000" w:themeColor="text1"/>
                  <w:sz w:val="16"/>
                  <w:szCs w:val="16"/>
                  <w:u w:val="none"/>
                </w:rPr>
                <w:t>Wayne County Community College</w:t>
              </w:r>
            </w:hyperlink>
          </w:p>
          <w:p w:rsidR="00DA011E" w:rsidRPr="00DA011E" w:rsidRDefault="00DA011E" w:rsidP="00A2054E">
            <w:pPr>
              <w:pStyle w:val="ListParagraph"/>
              <w:numPr>
                <w:ilvl w:val="0"/>
                <w:numId w:val="3"/>
              </w:numPr>
              <w:rPr>
                <w:rFonts w:asciiTheme="majorHAnsi" w:hAnsiTheme="majorHAnsi"/>
                <w:sz w:val="16"/>
                <w:szCs w:val="16"/>
              </w:rPr>
            </w:pPr>
            <w:r w:rsidRPr="00107335">
              <w:rPr>
                <w:rFonts w:asciiTheme="majorHAnsi" w:hAnsiTheme="majorHAnsi"/>
                <w:color w:val="000000" w:themeColor="text1"/>
                <w:sz w:val="16"/>
                <w:szCs w:val="16"/>
              </w:rPr>
              <w:t xml:space="preserve">The </w:t>
            </w:r>
            <w:hyperlink r:id="rId119" w:tooltip="Detroit College of Law" w:history="1">
              <w:r w:rsidRPr="00107335">
                <w:rPr>
                  <w:rStyle w:val="Hyperlink"/>
                  <w:rFonts w:asciiTheme="majorHAnsi" w:hAnsiTheme="majorHAnsi"/>
                  <w:color w:val="000000" w:themeColor="text1"/>
                  <w:sz w:val="16"/>
                  <w:szCs w:val="16"/>
                  <w:u w:val="none"/>
                </w:rPr>
                <w:t>Detroit College of Law</w:t>
              </w:r>
            </w:hyperlink>
          </w:p>
          <w:p w:rsidR="00DA011E" w:rsidRPr="00DA011E" w:rsidRDefault="00DA011E" w:rsidP="00A2054E">
            <w:pPr>
              <w:rPr>
                <w:rFonts w:asciiTheme="majorHAnsi" w:hAnsiTheme="majorHAnsi"/>
                <w:b/>
                <w:sz w:val="16"/>
                <w:szCs w:val="16"/>
              </w:rPr>
            </w:pPr>
            <w:r w:rsidRPr="00DA011E">
              <w:rPr>
                <w:rFonts w:asciiTheme="majorHAnsi" w:hAnsiTheme="majorHAnsi"/>
                <w:b/>
                <w:sz w:val="16"/>
                <w:szCs w:val="16"/>
              </w:rPr>
              <w:t>Hospitals:</w:t>
            </w:r>
          </w:p>
          <w:p w:rsidR="00DA011E" w:rsidRPr="00107335" w:rsidRDefault="00D13953" w:rsidP="00A2054E">
            <w:pPr>
              <w:pStyle w:val="ListParagraph"/>
              <w:ind w:left="360"/>
              <w:rPr>
                <w:rFonts w:asciiTheme="majorHAnsi" w:hAnsiTheme="majorHAnsi"/>
                <w:color w:val="000000" w:themeColor="text1"/>
                <w:sz w:val="16"/>
                <w:szCs w:val="16"/>
              </w:rPr>
            </w:pPr>
            <w:hyperlink r:id="rId120" w:tooltip="Detroit Medical Center" w:history="1">
              <w:r w:rsidR="00DA011E" w:rsidRPr="00107335">
                <w:rPr>
                  <w:rStyle w:val="Hyperlink"/>
                  <w:rFonts w:asciiTheme="majorHAnsi" w:hAnsiTheme="majorHAnsi"/>
                  <w:i/>
                  <w:color w:val="000000" w:themeColor="text1"/>
                  <w:sz w:val="16"/>
                  <w:szCs w:val="16"/>
                  <w:u w:val="none"/>
                </w:rPr>
                <w:t>Detroit Medical Center</w:t>
              </w:r>
            </w:hyperlink>
            <w:r w:rsidR="00DA011E" w:rsidRPr="00107335">
              <w:rPr>
                <w:rFonts w:asciiTheme="majorHAnsi" w:hAnsiTheme="majorHAnsi"/>
                <w:i/>
                <w:color w:val="000000" w:themeColor="text1"/>
                <w:sz w:val="16"/>
                <w:szCs w:val="16"/>
              </w:rPr>
              <w:t xml:space="preserve"> </w:t>
            </w:r>
            <w:hyperlink r:id="rId121" w:tooltip="Henry Ford Hospital" w:history="1">
              <w:r w:rsidR="00DA011E" w:rsidRPr="00107335">
                <w:rPr>
                  <w:rStyle w:val="Hyperlink"/>
                  <w:rFonts w:asciiTheme="majorHAnsi" w:hAnsiTheme="majorHAnsi"/>
                  <w:i/>
                  <w:color w:val="000000" w:themeColor="text1"/>
                  <w:sz w:val="16"/>
                  <w:szCs w:val="16"/>
                  <w:u w:val="none"/>
                </w:rPr>
                <w:t>Henry Ford Health System</w:t>
              </w:r>
            </w:hyperlink>
            <w:r w:rsidR="00DA011E" w:rsidRPr="00107335">
              <w:rPr>
                <w:rFonts w:asciiTheme="majorHAnsi" w:hAnsiTheme="majorHAnsi"/>
                <w:color w:val="000000" w:themeColor="text1"/>
                <w:sz w:val="16"/>
                <w:szCs w:val="16"/>
              </w:rPr>
              <w:t xml:space="preserve">, </w:t>
            </w:r>
            <w:hyperlink r:id="rId122" w:tooltip="St. John Health" w:history="1">
              <w:r w:rsidR="00DA011E" w:rsidRPr="00107335">
                <w:rPr>
                  <w:rStyle w:val="Hyperlink"/>
                  <w:rFonts w:asciiTheme="majorHAnsi" w:hAnsiTheme="majorHAnsi"/>
                  <w:i/>
                  <w:color w:val="000000" w:themeColor="text1"/>
                  <w:sz w:val="16"/>
                  <w:szCs w:val="16"/>
                  <w:u w:val="none"/>
                </w:rPr>
                <w:t>St. John Health System</w:t>
              </w:r>
            </w:hyperlink>
            <w:r w:rsidR="00DA011E" w:rsidRPr="00107335">
              <w:rPr>
                <w:rFonts w:asciiTheme="majorHAnsi" w:hAnsiTheme="majorHAnsi"/>
                <w:i/>
                <w:color w:val="000000" w:themeColor="text1"/>
                <w:sz w:val="16"/>
                <w:szCs w:val="16"/>
              </w:rPr>
              <w:t>, John D. Dingell VA Medical Center</w:t>
            </w:r>
          </w:p>
        </w:tc>
      </w:tr>
    </w:tbl>
    <w:p w:rsidR="00DA011E" w:rsidRDefault="00DA011E" w:rsidP="00DA011E">
      <w:pPr>
        <w:rPr>
          <w:rFonts w:asciiTheme="majorHAnsi" w:hAnsiTheme="majorHAnsi"/>
          <w:color w:val="000000" w:themeColor="text1"/>
          <w:sz w:val="16"/>
          <w:szCs w:val="16"/>
        </w:rPr>
      </w:pPr>
    </w:p>
    <w:p w:rsidR="007C5BDB" w:rsidRDefault="007C5BDB" w:rsidP="007C5BDB">
      <w:pPr>
        <w:rPr>
          <w:rFonts w:asciiTheme="majorHAnsi" w:hAnsiTheme="majorHAnsi"/>
          <w:b/>
          <w:sz w:val="16"/>
          <w:szCs w:val="16"/>
          <w:u w:val="single"/>
        </w:rPr>
      </w:pPr>
    </w:p>
    <w:p w:rsidR="0007603B" w:rsidRDefault="0007603B" w:rsidP="007C5BDB">
      <w:pPr>
        <w:rPr>
          <w:rFonts w:asciiTheme="majorHAnsi" w:hAnsiTheme="majorHAnsi"/>
          <w:b/>
          <w:sz w:val="16"/>
          <w:szCs w:val="16"/>
          <w:u w:val="single"/>
        </w:rPr>
      </w:pPr>
    </w:p>
    <w:p w:rsidR="0007603B" w:rsidRDefault="0007603B" w:rsidP="007C5BDB">
      <w:pPr>
        <w:rPr>
          <w:rFonts w:asciiTheme="majorHAnsi" w:hAnsiTheme="majorHAnsi"/>
          <w:b/>
          <w:noProof/>
          <w:sz w:val="16"/>
          <w:szCs w:val="16"/>
          <w:u w:val="single"/>
        </w:rPr>
      </w:pPr>
    </w:p>
    <w:p w:rsidR="003D0CA9" w:rsidRDefault="003D0CA9" w:rsidP="007C5BDB">
      <w:pPr>
        <w:rPr>
          <w:rFonts w:asciiTheme="majorHAnsi" w:hAnsiTheme="majorHAnsi"/>
          <w:b/>
          <w:noProof/>
          <w:sz w:val="16"/>
          <w:szCs w:val="16"/>
          <w:u w:val="single"/>
        </w:rPr>
      </w:pPr>
    </w:p>
    <w:p w:rsidR="003D0CA9" w:rsidRDefault="003D0CA9" w:rsidP="007C5BDB">
      <w:pPr>
        <w:rPr>
          <w:rFonts w:asciiTheme="majorHAnsi" w:hAnsiTheme="majorHAnsi"/>
          <w:b/>
          <w:noProof/>
          <w:sz w:val="16"/>
          <w:szCs w:val="16"/>
          <w:u w:val="single"/>
        </w:rPr>
      </w:pPr>
    </w:p>
    <w:p w:rsidR="00BE65EF" w:rsidRDefault="00BE65EF" w:rsidP="00BE65EF">
      <w:pPr>
        <w:rPr>
          <w:rFonts w:asciiTheme="majorHAnsi" w:hAnsiTheme="majorHAnsi"/>
          <w:b/>
          <w:noProof/>
          <w:sz w:val="16"/>
          <w:szCs w:val="16"/>
          <w:u w:val="single"/>
        </w:rPr>
      </w:pPr>
    </w:p>
    <w:p w:rsidR="008545EB" w:rsidRDefault="008545EB" w:rsidP="00BE65EF">
      <w:pPr>
        <w:jc w:val="center"/>
        <w:rPr>
          <w:rFonts w:asciiTheme="majorHAnsi" w:hAnsiTheme="majorHAnsi"/>
          <w:b/>
          <w:sz w:val="16"/>
          <w:szCs w:val="16"/>
          <w:u w:val="single"/>
        </w:rPr>
      </w:pPr>
      <w:proofErr w:type="spellStart"/>
      <w:r w:rsidRPr="00107335">
        <w:rPr>
          <w:rFonts w:asciiTheme="majorHAnsi" w:hAnsiTheme="majorHAnsi"/>
          <w:b/>
          <w:sz w:val="16"/>
          <w:szCs w:val="16"/>
          <w:u w:val="single"/>
        </w:rPr>
        <w:lastRenderedPageBreak/>
        <w:t>Sabbat</w:t>
      </w:r>
      <w:proofErr w:type="spellEnd"/>
    </w:p>
    <w:tbl>
      <w:tblPr>
        <w:tblStyle w:val="TableGrid"/>
        <w:tblW w:w="0" w:type="auto"/>
        <w:tblLook w:val="04A0" w:firstRow="1" w:lastRow="0" w:firstColumn="1" w:lastColumn="0" w:noHBand="0" w:noVBand="1"/>
      </w:tblPr>
      <w:tblGrid>
        <w:gridCol w:w="2397"/>
        <w:gridCol w:w="2383"/>
        <w:gridCol w:w="2413"/>
        <w:gridCol w:w="2383"/>
      </w:tblGrid>
      <w:tr w:rsidR="00CA414C" w:rsidTr="00CA414C">
        <w:trPr>
          <w:trHeight w:val="1187"/>
        </w:trPr>
        <w:tc>
          <w:tcPr>
            <w:tcW w:w="0" w:type="auto"/>
          </w:tcPr>
          <w:p w:rsidR="00CA414C" w:rsidRDefault="00CA414C" w:rsidP="00DA011E">
            <w:pPr>
              <w:jc w:val="center"/>
              <w:rPr>
                <w:rFonts w:asciiTheme="majorHAnsi" w:hAnsiTheme="majorHAnsi"/>
                <w:b/>
                <w:sz w:val="16"/>
                <w:szCs w:val="16"/>
                <w:u w:val="single"/>
              </w:rPr>
            </w:pPr>
            <w:r>
              <w:rPr>
                <w:rFonts w:asciiTheme="majorHAnsi" w:hAnsiTheme="majorHAnsi"/>
                <w:noProof/>
                <w:sz w:val="16"/>
                <w:szCs w:val="16"/>
              </w:rPr>
              <w:drawing>
                <wp:inline distT="0" distB="0" distL="0" distR="0" wp14:anchorId="5C1511EB" wp14:editId="2F5D4C73">
                  <wp:extent cx="1400175" cy="1922463"/>
                  <wp:effectExtent l="0" t="0" r="0" b="1905"/>
                  <wp:docPr id="28" name="Picture 28" descr="I:\Documents\Gaming\White Wolf\DBN\ca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ocuments\Gaming\White Wolf\DBN\calean.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00944" cy="1923518"/>
                          </a:xfrm>
                          <a:prstGeom prst="rect">
                            <a:avLst/>
                          </a:prstGeom>
                          <a:noFill/>
                          <a:ln>
                            <a:noFill/>
                          </a:ln>
                        </pic:spPr>
                      </pic:pic>
                    </a:graphicData>
                  </a:graphic>
                </wp:inline>
              </w:drawing>
            </w:r>
          </w:p>
        </w:tc>
        <w:tc>
          <w:tcPr>
            <w:tcW w:w="0" w:type="auto"/>
          </w:tcPr>
          <w:p w:rsidR="00CA414C" w:rsidRDefault="00CA414C" w:rsidP="00CA414C">
            <w:pPr>
              <w:jc w:val="center"/>
              <w:rPr>
                <w:rFonts w:asciiTheme="majorHAnsi" w:hAnsiTheme="majorHAnsi"/>
                <w:b/>
                <w:sz w:val="16"/>
                <w:szCs w:val="16"/>
                <w:u w:val="single"/>
              </w:rPr>
            </w:pPr>
            <w:r>
              <w:rPr>
                <w:rFonts w:asciiTheme="majorHAnsi" w:hAnsiTheme="majorHAnsi"/>
                <w:b/>
                <w:noProof/>
                <w:sz w:val="16"/>
                <w:szCs w:val="16"/>
                <w:u w:val="single"/>
              </w:rPr>
              <w:drawing>
                <wp:inline distT="0" distB="0" distL="0" distR="0" wp14:anchorId="294A96B8" wp14:editId="2D84DA80">
                  <wp:extent cx="1383327" cy="1914525"/>
                  <wp:effectExtent l="0" t="0" r="7620" b="0"/>
                  <wp:docPr id="29" name="Picture 29" descr="I:\Documents\Gaming\White Wolf\DBN\beasttheleatherfaceofdet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ocuments\Gaming\White Wolf\DBN\beasttheleatherfaceofdetroit.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83327" cy="1914525"/>
                          </a:xfrm>
                          <a:prstGeom prst="rect">
                            <a:avLst/>
                          </a:prstGeom>
                          <a:noFill/>
                          <a:ln>
                            <a:noFill/>
                          </a:ln>
                        </pic:spPr>
                      </pic:pic>
                    </a:graphicData>
                  </a:graphic>
                </wp:inline>
              </w:drawing>
            </w:r>
          </w:p>
        </w:tc>
        <w:tc>
          <w:tcPr>
            <w:tcW w:w="0" w:type="auto"/>
          </w:tcPr>
          <w:p w:rsidR="00CA414C" w:rsidRDefault="00CA414C" w:rsidP="00DA011E">
            <w:pPr>
              <w:jc w:val="center"/>
              <w:rPr>
                <w:rFonts w:asciiTheme="majorHAnsi" w:hAnsiTheme="majorHAnsi"/>
                <w:b/>
                <w:sz w:val="16"/>
                <w:szCs w:val="16"/>
                <w:u w:val="single"/>
              </w:rPr>
            </w:pPr>
            <w:r>
              <w:rPr>
                <w:rFonts w:asciiTheme="majorHAnsi" w:hAnsiTheme="majorHAnsi"/>
                <w:b/>
                <w:noProof/>
                <w:sz w:val="16"/>
                <w:szCs w:val="16"/>
                <w:u w:val="single"/>
              </w:rPr>
              <w:drawing>
                <wp:inline distT="0" distB="0" distL="0" distR="0" wp14:anchorId="5CBF292E" wp14:editId="2C9BAAE5">
                  <wp:extent cx="1408268" cy="1933575"/>
                  <wp:effectExtent l="0" t="0" r="1905" b="0"/>
                  <wp:docPr id="30" name="Picture 30" descr="I:\Documents\Gaming\White Wolf\DBN\k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ocuments\Gaming\White Wolf\DBN\kite.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08268" cy="1933575"/>
                          </a:xfrm>
                          <a:prstGeom prst="rect">
                            <a:avLst/>
                          </a:prstGeom>
                          <a:noFill/>
                          <a:ln>
                            <a:noFill/>
                          </a:ln>
                        </pic:spPr>
                      </pic:pic>
                    </a:graphicData>
                  </a:graphic>
                </wp:inline>
              </w:drawing>
            </w:r>
          </w:p>
        </w:tc>
        <w:tc>
          <w:tcPr>
            <w:tcW w:w="0" w:type="auto"/>
          </w:tcPr>
          <w:p w:rsidR="00CA414C" w:rsidRDefault="00CA414C" w:rsidP="00DA011E">
            <w:pPr>
              <w:jc w:val="center"/>
              <w:rPr>
                <w:rFonts w:asciiTheme="majorHAnsi" w:hAnsiTheme="majorHAnsi"/>
                <w:b/>
                <w:sz w:val="16"/>
                <w:szCs w:val="16"/>
                <w:u w:val="single"/>
              </w:rPr>
            </w:pPr>
            <w:r>
              <w:rPr>
                <w:rFonts w:asciiTheme="majorHAnsi" w:hAnsiTheme="majorHAnsi"/>
                <w:b/>
                <w:noProof/>
                <w:sz w:val="16"/>
                <w:szCs w:val="16"/>
                <w:u w:val="single"/>
              </w:rPr>
              <w:drawing>
                <wp:inline distT="0" distB="0" distL="0" distR="0" wp14:anchorId="6AF7DD38" wp14:editId="41EE98DE">
                  <wp:extent cx="1387457" cy="1905000"/>
                  <wp:effectExtent l="0" t="0" r="3810" b="0"/>
                  <wp:docPr id="31" name="Picture 31" descr="I:\Documents\Gaming\White Wolf\DBN\millerdelmardiganteacherofba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ocuments\Gaming\White Wolf\DBN\millerdelmardiganteacherofbahari.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7457" cy="1905000"/>
                          </a:xfrm>
                          <a:prstGeom prst="rect">
                            <a:avLst/>
                          </a:prstGeom>
                          <a:noFill/>
                          <a:ln>
                            <a:noFill/>
                          </a:ln>
                        </pic:spPr>
                      </pic:pic>
                    </a:graphicData>
                  </a:graphic>
                </wp:inline>
              </w:drawing>
            </w:r>
          </w:p>
        </w:tc>
      </w:tr>
      <w:tr w:rsidR="00CA414C" w:rsidTr="00CA414C">
        <w:trPr>
          <w:trHeight w:val="575"/>
        </w:trPr>
        <w:tc>
          <w:tcPr>
            <w:tcW w:w="0" w:type="auto"/>
          </w:tcPr>
          <w:p w:rsidR="00CA414C" w:rsidRPr="00CA414C" w:rsidRDefault="00CA414C" w:rsidP="00CA414C">
            <w:pPr>
              <w:rPr>
                <w:rFonts w:asciiTheme="majorHAnsi" w:hAnsiTheme="majorHAnsi"/>
                <w:sz w:val="14"/>
                <w:szCs w:val="16"/>
              </w:rPr>
            </w:pPr>
            <w:r w:rsidRPr="00CA414C">
              <w:rPr>
                <w:rFonts w:asciiTheme="majorHAnsi" w:hAnsiTheme="majorHAnsi"/>
                <w:b/>
                <w:sz w:val="14"/>
                <w:szCs w:val="16"/>
              </w:rPr>
              <w:t>Archbishop</w:t>
            </w:r>
            <w:r w:rsidRPr="00CA414C">
              <w:rPr>
                <w:rFonts w:asciiTheme="majorHAnsi" w:hAnsiTheme="majorHAnsi"/>
                <w:sz w:val="14"/>
                <w:szCs w:val="16"/>
              </w:rPr>
              <w:t xml:space="preserve">: </w:t>
            </w:r>
            <w:proofErr w:type="spellStart"/>
            <w:r w:rsidRPr="00CA414C">
              <w:rPr>
                <w:rFonts w:asciiTheme="majorHAnsi" w:hAnsiTheme="majorHAnsi"/>
                <w:sz w:val="14"/>
                <w:szCs w:val="16"/>
              </w:rPr>
              <w:t>Cailean</w:t>
            </w:r>
            <w:proofErr w:type="spellEnd"/>
            <w:r w:rsidRPr="00CA414C">
              <w:rPr>
                <w:rFonts w:asciiTheme="majorHAnsi" w:hAnsiTheme="majorHAnsi"/>
                <w:sz w:val="14"/>
                <w:szCs w:val="16"/>
              </w:rPr>
              <w:t xml:space="preserve"> 6</w:t>
            </w:r>
            <w:r w:rsidRPr="00CA414C">
              <w:rPr>
                <w:rFonts w:asciiTheme="majorHAnsi" w:hAnsiTheme="majorHAnsi"/>
                <w:sz w:val="14"/>
                <w:szCs w:val="16"/>
                <w:vertAlign w:val="superscript"/>
              </w:rPr>
              <w:t>th</w:t>
            </w:r>
            <w:r w:rsidRPr="00CA414C">
              <w:rPr>
                <w:rFonts w:asciiTheme="majorHAnsi" w:hAnsiTheme="majorHAnsi"/>
                <w:sz w:val="14"/>
                <w:szCs w:val="16"/>
              </w:rPr>
              <w:t xml:space="preserve"> </w:t>
            </w:r>
            <w:proofErr w:type="spellStart"/>
            <w:r w:rsidRPr="00CA414C">
              <w:rPr>
                <w:rFonts w:asciiTheme="majorHAnsi" w:hAnsiTheme="majorHAnsi"/>
                <w:sz w:val="14"/>
                <w:szCs w:val="16"/>
              </w:rPr>
              <w:t>nos</w:t>
            </w:r>
            <w:proofErr w:type="spellEnd"/>
            <w:r w:rsidRPr="00CA414C">
              <w:rPr>
                <w:rFonts w:asciiTheme="majorHAnsi" w:hAnsiTheme="majorHAnsi"/>
                <w:sz w:val="14"/>
                <w:szCs w:val="16"/>
              </w:rPr>
              <w:t xml:space="preserve">-anti ANI OBF POT PRE </w:t>
            </w:r>
            <w:proofErr w:type="spellStart"/>
            <w:r w:rsidRPr="00CA414C">
              <w:rPr>
                <w:rFonts w:asciiTheme="majorHAnsi" w:hAnsiTheme="majorHAnsi"/>
                <w:sz w:val="14"/>
                <w:szCs w:val="16"/>
              </w:rPr>
              <w:t>dom</w:t>
            </w:r>
            <w:proofErr w:type="spellEnd"/>
          </w:p>
        </w:tc>
        <w:tc>
          <w:tcPr>
            <w:tcW w:w="0" w:type="auto"/>
          </w:tcPr>
          <w:p w:rsidR="00CA414C" w:rsidRPr="00CA414C" w:rsidRDefault="00CA414C" w:rsidP="00DA011E">
            <w:pPr>
              <w:jc w:val="center"/>
              <w:rPr>
                <w:rFonts w:asciiTheme="majorHAnsi" w:hAnsiTheme="majorHAnsi"/>
                <w:b/>
                <w:sz w:val="14"/>
                <w:szCs w:val="16"/>
                <w:u w:val="single"/>
              </w:rPr>
            </w:pPr>
            <w:r w:rsidRPr="00CA414C">
              <w:rPr>
                <w:rFonts w:asciiTheme="majorHAnsi" w:hAnsiTheme="majorHAnsi"/>
                <w:b/>
                <w:sz w:val="14"/>
                <w:szCs w:val="16"/>
              </w:rPr>
              <w:t>Bishop:</w:t>
            </w:r>
            <w:r w:rsidRPr="00CA414C">
              <w:rPr>
                <w:rFonts w:asciiTheme="majorHAnsi" w:hAnsiTheme="majorHAnsi"/>
                <w:sz w:val="14"/>
                <w:szCs w:val="16"/>
              </w:rPr>
              <w:t xml:space="preserve"> </w:t>
            </w:r>
            <w:bookmarkStart w:id="2" w:name="Beast_The_Leatherface_of_Detroit"/>
            <w:r w:rsidRPr="00CA414C">
              <w:rPr>
                <w:rFonts w:asciiTheme="majorHAnsi" w:hAnsiTheme="majorHAnsi"/>
                <w:color w:val="000000" w:themeColor="text1"/>
                <w:sz w:val="14"/>
                <w:szCs w:val="16"/>
              </w:rPr>
              <w:t xml:space="preserve">Beast, The </w:t>
            </w:r>
            <w:proofErr w:type="spellStart"/>
            <w:r w:rsidRPr="00CA414C">
              <w:rPr>
                <w:rFonts w:asciiTheme="majorHAnsi" w:hAnsiTheme="majorHAnsi"/>
                <w:color w:val="000000" w:themeColor="text1"/>
                <w:sz w:val="14"/>
                <w:szCs w:val="16"/>
              </w:rPr>
              <w:t>Leatherface</w:t>
            </w:r>
            <w:proofErr w:type="spellEnd"/>
            <w:r w:rsidRPr="00CA414C">
              <w:rPr>
                <w:rFonts w:asciiTheme="majorHAnsi" w:hAnsiTheme="majorHAnsi"/>
                <w:color w:val="000000" w:themeColor="text1"/>
                <w:sz w:val="14"/>
                <w:szCs w:val="16"/>
              </w:rPr>
              <w:t xml:space="preserve"> of Detroit</w:t>
            </w:r>
            <w:bookmarkEnd w:id="2"/>
            <w:r w:rsidRPr="00CA414C">
              <w:rPr>
                <w:rFonts w:asciiTheme="majorHAnsi" w:hAnsiTheme="majorHAnsi"/>
                <w:color w:val="000000" w:themeColor="text1"/>
                <w:sz w:val="14"/>
                <w:szCs w:val="16"/>
              </w:rPr>
              <w:t xml:space="preserve">  </w:t>
            </w:r>
            <w:proofErr w:type="spellStart"/>
            <w:r w:rsidRPr="00CA414C">
              <w:rPr>
                <w:rFonts w:asciiTheme="majorHAnsi" w:hAnsiTheme="majorHAnsi"/>
                <w:color w:val="000000" w:themeColor="text1"/>
                <w:sz w:val="14"/>
                <w:szCs w:val="16"/>
              </w:rPr>
              <w:t>Nos</w:t>
            </w:r>
            <w:proofErr w:type="spellEnd"/>
            <w:r w:rsidRPr="00CA414C">
              <w:rPr>
                <w:rFonts w:asciiTheme="majorHAnsi" w:hAnsiTheme="majorHAnsi"/>
                <w:color w:val="000000" w:themeColor="text1"/>
                <w:sz w:val="14"/>
                <w:szCs w:val="16"/>
              </w:rPr>
              <w:t>-anti 8th</w:t>
            </w:r>
            <w:r w:rsidRPr="00CA414C">
              <w:rPr>
                <w:rFonts w:asciiTheme="majorHAnsi" w:hAnsiTheme="majorHAnsi"/>
                <w:sz w:val="14"/>
                <w:szCs w:val="16"/>
              </w:rPr>
              <w:t xml:space="preserve"> OBF POT </w:t>
            </w:r>
            <w:proofErr w:type="spellStart"/>
            <w:r w:rsidRPr="00CA414C">
              <w:rPr>
                <w:rFonts w:asciiTheme="majorHAnsi" w:hAnsiTheme="majorHAnsi"/>
                <w:sz w:val="14"/>
                <w:szCs w:val="16"/>
              </w:rPr>
              <w:t>ani</w:t>
            </w:r>
            <w:proofErr w:type="spellEnd"/>
            <w:r w:rsidRPr="00CA414C">
              <w:rPr>
                <w:rFonts w:asciiTheme="majorHAnsi" w:hAnsiTheme="majorHAnsi"/>
                <w:sz w:val="14"/>
                <w:szCs w:val="16"/>
              </w:rPr>
              <w:t xml:space="preserve"> </w:t>
            </w:r>
            <w:proofErr w:type="spellStart"/>
            <w:r w:rsidRPr="00CA414C">
              <w:rPr>
                <w:rFonts w:asciiTheme="majorHAnsi" w:hAnsiTheme="majorHAnsi"/>
                <w:sz w:val="14"/>
                <w:szCs w:val="16"/>
              </w:rPr>
              <w:t>cel</w:t>
            </w:r>
            <w:proofErr w:type="spellEnd"/>
          </w:p>
        </w:tc>
        <w:tc>
          <w:tcPr>
            <w:tcW w:w="0" w:type="auto"/>
          </w:tcPr>
          <w:p w:rsidR="00CA414C" w:rsidRPr="00CA414C" w:rsidRDefault="00CA414C" w:rsidP="00DA011E">
            <w:pPr>
              <w:jc w:val="center"/>
              <w:rPr>
                <w:rFonts w:asciiTheme="majorHAnsi" w:hAnsiTheme="majorHAnsi"/>
                <w:b/>
                <w:sz w:val="14"/>
                <w:szCs w:val="16"/>
                <w:u w:val="single"/>
              </w:rPr>
            </w:pPr>
            <w:r w:rsidRPr="00CA414C">
              <w:rPr>
                <w:rFonts w:asciiTheme="majorHAnsi" w:hAnsiTheme="majorHAnsi"/>
                <w:b/>
                <w:sz w:val="14"/>
                <w:szCs w:val="16"/>
              </w:rPr>
              <w:t>Bishop:</w:t>
            </w:r>
            <w:r w:rsidRPr="00CA414C">
              <w:rPr>
                <w:rFonts w:asciiTheme="majorHAnsi" w:hAnsiTheme="majorHAnsi"/>
                <w:sz w:val="14"/>
                <w:szCs w:val="16"/>
              </w:rPr>
              <w:t xml:space="preserve"> Kite 9</w:t>
            </w:r>
            <w:r w:rsidRPr="00CA414C">
              <w:rPr>
                <w:rFonts w:asciiTheme="majorHAnsi" w:hAnsiTheme="majorHAnsi"/>
                <w:sz w:val="14"/>
                <w:szCs w:val="16"/>
                <w:vertAlign w:val="superscript"/>
              </w:rPr>
              <w:t>th</w:t>
            </w:r>
            <w:r w:rsidRPr="00CA414C">
              <w:rPr>
                <w:rFonts w:asciiTheme="majorHAnsi" w:hAnsiTheme="majorHAnsi"/>
                <w:sz w:val="14"/>
                <w:szCs w:val="16"/>
              </w:rPr>
              <w:t xml:space="preserve"> </w:t>
            </w:r>
            <w:proofErr w:type="spellStart"/>
            <w:r w:rsidRPr="00CA414C">
              <w:rPr>
                <w:rFonts w:asciiTheme="majorHAnsi" w:hAnsiTheme="majorHAnsi"/>
                <w:sz w:val="14"/>
                <w:szCs w:val="16"/>
              </w:rPr>
              <w:t>Malk</w:t>
            </w:r>
            <w:proofErr w:type="spellEnd"/>
            <w:r w:rsidRPr="00CA414C">
              <w:rPr>
                <w:rFonts w:asciiTheme="majorHAnsi" w:hAnsiTheme="majorHAnsi"/>
                <w:sz w:val="14"/>
                <w:szCs w:val="16"/>
              </w:rPr>
              <w:t>-anti (+1 intercept)</w:t>
            </w:r>
          </w:p>
        </w:tc>
        <w:tc>
          <w:tcPr>
            <w:tcW w:w="0" w:type="auto"/>
          </w:tcPr>
          <w:p w:rsidR="00CA414C" w:rsidRPr="00CA414C" w:rsidRDefault="00CA414C" w:rsidP="00DA011E">
            <w:pPr>
              <w:jc w:val="center"/>
              <w:rPr>
                <w:rFonts w:asciiTheme="majorHAnsi" w:hAnsiTheme="majorHAnsi"/>
                <w:b/>
                <w:sz w:val="14"/>
                <w:szCs w:val="16"/>
                <w:u w:val="single"/>
              </w:rPr>
            </w:pPr>
            <w:r w:rsidRPr="00CA414C">
              <w:rPr>
                <w:rFonts w:asciiTheme="majorHAnsi" w:hAnsiTheme="majorHAnsi"/>
                <w:b/>
                <w:sz w:val="14"/>
                <w:szCs w:val="16"/>
              </w:rPr>
              <w:t>Bishop:</w:t>
            </w:r>
            <w:bookmarkStart w:id="3" w:name="Miller_Delmardigan_Teacher_of_Bahari"/>
            <w:r w:rsidRPr="00CA414C">
              <w:rPr>
                <w:rFonts w:asciiTheme="majorHAnsi" w:hAnsiTheme="majorHAnsi"/>
                <w:color w:val="FFFF00"/>
                <w:sz w:val="14"/>
                <w:szCs w:val="16"/>
              </w:rPr>
              <w:t xml:space="preserve"> </w:t>
            </w:r>
            <w:r w:rsidRPr="00CA414C">
              <w:rPr>
                <w:rFonts w:asciiTheme="majorHAnsi" w:hAnsiTheme="majorHAnsi"/>
                <w:color w:val="000000" w:themeColor="text1"/>
                <w:sz w:val="14"/>
                <w:szCs w:val="16"/>
              </w:rPr>
              <w:t xml:space="preserve">Miller </w:t>
            </w:r>
            <w:proofErr w:type="spellStart"/>
            <w:r w:rsidRPr="00CA414C">
              <w:rPr>
                <w:rFonts w:asciiTheme="majorHAnsi" w:hAnsiTheme="majorHAnsi"/>
                <w:color w:val="000000" w:themeColor="text1"/>
                <w:sz w:val="14"/>
                <w:szCs w:val="16"/>
              </w:rPr>
              <w:t>Delmardigan</w:t>
            </w:r>
            <w:proofErr w:type="spellEnd"/>
            <w:r w:rsidRPr="00CA414C">
              <w:rPr>
                <w:rFonts w:asciiTheme="majorHAnsi" w:hAnsiTheme="majorHAnsi"/>
                <w:color w:val="000000" w:themeColor="text1"/>
                <w:sz w:val="14"/>
                <w:szCs w:val="16"/>
              </w:rPr>
              <w:t xml:space="preserve">, Teacher of </w:t>
            </w:r>
            <w:proofErr w:type="spellStart"/>
            <w:r w:rsidRPr="00CA414C">
              <w:rPr>
                <w:rFonts w:asciiTheme="majorHAnsi" w:hAnsiTheme="majorHAnsi"/>
                <w:color w:val="000000" w:themeColor="text1"/>
                <w:sz w:val="14"/>
                <w:szCs w:val="16"/>
              </w:rPr>
              <w:t>Bahari</w:t>
            </w:r>
            <w:bookmarkEnd w:id="3"/>
            <w:proofErr w:type="spellEnd"/>
            <w:r w:rsidRPr="00CA414C">
              <w:rPr>
                <w:rFonts w:asciiTheme="majorHAnsi" w:hAnsiTheme="majorHAnsi"/>
                <w:color w:val="000000" w:themeColor="text1"/>
                <w:sz w:val="14"/>
                <w:szCs w:val="16"/>
              </w:rPr>
              <w:t xml:space="preserve"> 8</w:t>
            </w:r>
            <w:r w:rsidRPr="00CA414C">
              <w:rPr>
                <w:rFonts w:asciiTheme="majorHAnsi" w:hAnsiTheme="majorHAnsi"/>
                <w:color w:val="000000" w:themeColor="text1"/>
                <w:sz w:val="14"/>
                <w:szCs w:val="16"/>
                <w:vertAlign w:val="superscript"/>
              </w:rPr>
              <w:t>th</w:t>
            </w:r>
            <w:r w:rsidRPr="00CA414C">
              <w:rPr>
                <w:rFonts w:asciiTheme="majorHAnsi" w:hAnsiTheme="majorHAnsi"/>
                <w:color w:val="000000" w:themeColor="text1"/>
                <w:sz w:val="14"/>
                <w:szCs w:val="16"/>
              </w:rPr>
              <w:t xml:space="preserve"> Tor-anti CEL PRE </w:t>
            </w:r>
            <w:proofErr w:type="spellStart"/>
            <w:r w:rsidRPr="00CA414C">
              <w:rPr>
                <w:rFonts w:asciiTheme="majorHAnsi" w:hAnsiTheme="majorHAnsi"/>
                <w:color w:val="000000" w:themeColor="text1"/>
                <w:sz w:val="14"/>
                <w:szCs w:val="16"/>
              </w:rPr>
              <w:t>aus</w:t>
            </w:r>
            <w:proofErr w:type="spellEnd"/>
            <w:r w:rsidRPr="00CA414C">
              <w:rPr>
                <w:rFonts w:asciiTheme="majorHAnsi" w:hAnsiTheme="majorHAnsi"/>
                <w:color w:val="000000" w:themeColor="text1"/>
                <w:sz w:val="14"/>
                <w:szCs w:val="16"/>
              </w:rPr>
              <w:t xml:space="preserve"> pro - +1 str.</w:t>
            </w:r>
          </w:p>
        </w:tc>
      </w:tr>
    </w:tbl>
    <w:p w:rsidR="00CA414C" w:rsidRDefault="00CA414C" w:rsidP="008545EB">
      <w:pPr>
        <w:rPr>
          <w:rFonts w:asciiTheme="majorHAnsi" w:hAnsiTheme="majorHAnsi"/>
          <w:b/>
          <w:sz w:val="16"/>
          <w:szCs w:val="16"/>
        </w:rPr>
      </w:pPr>
    </w:p>
    <w:tbl>
      <w:tblPr>
        <w:tblStyle w:val="TableGrid"/>
        <w:tblW w:w="0" w:type="auto"/>
        <w:tblInd w:w="-162" w:type="dxa"/>
        <w:tblLook w:val="04A0" w:firstRow="1" w:lastRow="0" w:firstColumn="1" w:lastColumn="0" w:noHBand="0" w:noVBand="1"/>
      </w:tblPr>
      <w:tblGrid>
        <w:gridCol w:w="2449"/>
        <w:gridCol w:w="2421"/>
        <w:gridCol w:w="2449"/>
        <w:gridCol w:w="2419"/>
      </w:tblGrid>
      <w:tr w:rsidR="00CA414C" w:rsidTr="00BE65EF">
        <w:tc>
          <w:tcPr>
            <w:tcW w:w="2449" w:type="dxa"/>
          </w:tcPr>
          <w:p w:rsidR="00CA414C" w:rsidRDefault="00CA414C" w:rsidP="00CA414C">
            <w:pPr>
              <w:rPr>
                <w:rFonts w:asciiTheme="majorHAnsi" w:hAnsiTheme="majorHAnsi"/>
                <w:b/>
                <w:sz w:val="16"/>
                <w:szCs w:val="16"/>
              </w:rPr>
            </w:pPr>
            <w:r>
              <w:rPr>
                <w:rFonts w:asciiTheme="majorHAnsi" w:hAnsiTheme="majorHAnsi"/>
                <w:noProof/>
                <w:sz w:val="16"/>
                <w:szCs w:val="16"/>
              </w:rPr>
              <w:drawing>
                <wp:inline distT="0" distB="0" distL="0" distR="0" wp14:anchorId="670CA6B1" wp14:editId="6B63B688">
                  <wp:extent cx="1447800" cy="1992173"/>
                  <wp:effectExtent l="0" t="0" r="0" b="8255"/>
                  <wp:docPr id="34" name="Picture 34" descr="I:\Documents\Gaming\White Wolf\DBN\dolphin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ocuments\Gaming\White Wolf\DBN\dolphinblack.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7800" cy="1992173"/>
                          </a:xfrm>
                          <a:prstGeom prst="rect">
                            <a:avLst/>
                          </a:prstGeom>
                          <a:noFill/>
                          <a:ln>
                            <a:noFill/>
                          </a:ln>
                        </pic:spPr>
                      </pic:pic>
                    </a:graphicData>
                  </a:graphic>
                </wp:inline>
              </w:drawing>
            </w:r>
          </w:p>
        </w:tc>
        <w:tc>
          <w:tcPr>
            <w:tcW w:w="0" w:type="auto"/>
          </w:tcPr>
          <w:p w:rsidR="00CA414C" w:rsidRDefault="00CA414C" w:rsidP="00CA414C">
            <w:pPr>
              <w:rPr>
                <w:rFonts w:asciiTheme="majorHAnsi" w:hAnsiTheme="majorHAnsi"/>
                <w:b/>
                <w:sz w:val="16"/>
                <w:szCs w:val="16"/>
              </w:rPr>
            </w:pPr>
            <w:r>
              <w:rPr>
                <w:rFonts w:asciiTheme="majorHAnsi" w:hAnsiTheme="majorHAnsi"/>
                <w:noProof/>
                <w:sz w:val="16"/>
                <w:szCs w:val="16"/>
              </w:rPr>
              <w:drawing>
                <wp:inline distT="0" distB="0" distL="0" distR="0" wp14:anchorId="6B5E5E43" wp14:editId="1E532EE5">
                  <wp:extent cx="1430119" cy="1990725"/>
                  <wp:effectExtent l="0" t="0" r="0" b="0"/>
                  <wp:docPr id="32" name="Picture 32" descr="I:\Documents\Gaming\White Wolf\DBN\beatricelanj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ocuments\Gaming\White Wolf\DBN\beatricelanjou.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30119" cy="1990725"/>
                          </a:xfrm>
                          <a:prstGeom prst="rect">
                            <a:avLst/>
                          </a:prstGeom>
                          <a:noFill/>
                          <a:ln>
                            <a:noFill/>
                          </a:ln>
                        </pic:spPr>
                      </pic:pic>
                    </a:graphicData>
                  </a:graphic>
                </wp:inline>
              </w:drawing>
            </w:r>
          </w:p>
        </w:tc>
        <w:tc>
          <w:tcPr>
            <w:tcW w:w="0" w:type="auto"/>
          </w:tcPr>
          <w:p w:rsidR="00CA414C" w:rsidRDefault="00CA414C" w:rsidP="00CA414C">
            <w:pPr>
              <w:rPr>
                <w:rFonts w:asciiTheme="majorHAnsi" w:hAnsiTheme="majorHAnsi"/>
                <w:b/>
                <w:sz w:val="16"/>
                <w:szCs w:val="16"/>
              </w:rPr>
            </w:pPr>
            <w:r>
              <w:rPr>
                <w:rFonts w:asciiTheme="majorHAnsi" w:hAnsiTheme="majorHAnsi"/>
                <w:noProof/>
                <w:sz w:val="16"/>
                <w:szCs w:val="16"/>
              </w:rPr>
              <w:drawing>
                <wp:inline distT="0" distB="0" distL="0" distR="0" wp14:anchorId="783AD916" wp14:editId="04A70F4A">
                  <wp:extent cx="1441559" cy="1990725"/>
                  <wp:effectExtent l="0" t="0" r="6350" b="0"/>
                  <wp:docPr id="33" name="Picture 33" descr="I:\Documents\Gaming\White Wolf\DBN\devinbi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ocuments\Gaming\White Wolf\DBN\devinbisley.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1559" cy="1990725"/>
                          </a:xfrm>
                          <a:prstGeom prst="rect">
                            <a:avLst/>
                          </a:prstGeom>
                          <a:noFill/>
                          <a:ln>
                            <a:noFill/>
                          </a:ln>
                        </pic:spPr>
                      </pic:pic>
                    </a:graphicData>
                  </a:graphic>
                </wp:inline>
              </w:drawing>
            </w:r>
          </w:p>
        </w:tc>
        <w:tc>
          <w:tcPr>
            <w:tcW w:w="0" w:type="auto"/>
          </w:tcPr>
          <w:p w:rsidR="00CA414C" w:rsidRDefault="00CA414C" w:rsidP="008545EB">
            <w:pPr>
              <w:rPr>
                <w:rFonts w:asciiTheme="majorHAnsi" w:hAnsiTheme="majorHAnsi"/>
                <w:b/>
                <w:sz w:val="16"/>
                <w:szCs w:val="16"/>
              </w:rPr>
            </w:pPr>
            <w:r>
              <w:rPr>
                <w:rFonts w:asciiTheme="majorHAnsi" w:hAnsiTheme="majorHAnsi"/>
                <w:noProof/>
                <w:sz w:val="16"/>
                <w:szCs w:val="16"/>
              </w:rPr>
              <w:drawing>
                <wp:inline distT="0" distB="0" distL="0" distR="0" wp14:anchorId="18024BBF" wp14:editId="2B20AB44">
                  <wp:extent cx="1423670" cy="1990725"/>
                  <wp:effectExtent l="0" t="0" r="5080" b="9525"/>
                  <wp:docPr id="35" name="Picture 35" descr="I:\Documents\Gaming\White Wolf\DBN\dr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ocuments\Gaming\White Wolf\DBN\dragos.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25457" cy="1993224"/>
                          </a:xfrm>
                          <a:prstGeom prst="rect">
                            <a:avLst/>
                          </a:prstGeom>
                          <a:noFill/>
                          <a:ln>
                            <a:noFill/>
                          </a:ln>
                        </pic:spPr>
                      </pic:pic>
                    </a:graphicData>
                  </a:graphic>
                </wp:inline>
              </w:drawing>
            </w:r>
          </w:p>
        </w:tc>
      </w:tr>
      <w:tr w:rsidR="00CA414C" w:rsidTr="00BE65EF">
        <w:tc>
          <w:tcPr>
            <w:tcW w:w="2449" w:type="dxa"/>
          </w:tcPr>
          <w:p w:rsidR="00CA414C" w:rsidRDefault="00CA414C" w:rsidP="008545EB">
            <w:pPr>
              <w:rPr>
                <w:rFonts w:asciiTheme="majorHAnsi" w:hAnsiTheme="majorHAnsi"/>
                <w:b/>
                <w:sz w:val="16"/>
                <w:szCs w:val="16"/>
              </w:rPr>
            </w:pPr>
            <w:r w:rsidRPr="00107335">
              <w:rPr>
                <w:rFonts w:asciiTheme="majorHAnsi" w:hAnsiTheme="majorHAnsi"/>
                <w:b/>
                <w:sz w:val="16"/>
                <w:szCs w:val="16"/>
              </w:rPr>
              <w:t>Pack Leader:</w:t>
            </w:r>
            <w:bookmarkStart w:id="4" w:name="Dolphin_Black"/>
            <w:r w:rsidRPr="00107335">
              <w:rPr>
                <w:rFonts w:asciiTheme="majorHAnsi" w:hAnsiTheme="majorHAnsi"/>
                <w:color w:val="FFFF00"/>
                <w:sz w:val="16"/>
                <w:szCs w:val="16"/>
              </w:rPr>
              <w:t xml:space="preserve"> </w:t>
            </w:r>
            <w:r w:rsidRPr="00107335">
              <w:rPr>
                <w:rFonts w:asciiTheme="majorHAnsi" w:hAnsiTheme="majorHAnsi"/>
                <w:color w:val="000000" w:themeColor="text1"/>
                <w:sz w:val="16"/>
                <w:szCs w:val="16"/>
              </w:rPr>
              <w:t>Dolphin Black</w:t>
            </w:r>
            <w:bookmarkEnd w:id="4"/>
            <w:r w:rsidRPr="00107335">
              <w:rPr>
                <w:rFonts w:asciiTheme="majorHAnsi" w:hAnsiTheme="majorHAnsi"/>
                <w:color w:val="000000" w:themeColor="text1"/>
                <w:sz w:val="16"/>
                <w:szCs w:val="16"/>
              </w:rPr>
              <w:t xml:space="preserve"> 9</w:t>
            </w:r>
            <w:r w:rsidRPr="00107335">
              <w:rPr>
                <w:rFonts w:asciiTheme="majorHAnsi" w:hAnsiTheme="majorHAnsi"/>
                <w:color w:val="000000" w:themeColor="text1"/>
                <w:sz w:val="16"/>
                <w:szCs w:val="16"/>
                <w:vertAlign w:val="superscript"/>
              </w:rPr>
              <w:t>th</w:t>
            </w:r>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Malk</w:t>
            </w:r>
            <w:proofErr w:type="spellEnd"/>
            <w:r w:rsidRPr="00107335">
              <w:rPr>
                <w:rFonts w:asciiTheme="majorHAnsi" w:hAnsiTheme="majorHAnsi"/>
                <w:color w:val="000000" w:themeColor="text1"/>
                <w:sz w:val="16"/>
                <w:szCs w:val="16"/>
              </w:rPr>
              <w:t>-anti</w:t>
            </w:r>
          </w:p>
        </w:tc>
        <w:tc>
          <w:tcPr>
            <w:tcW w:w="0" w:type="auto"/>
          </w:tcPr>
          <w:p w:rsidR="00CA414C" w:rsidRDefault="00CA414C" w:rsidP="008545EB">
            <w:pPr>
              <w:rPr>
                <w:rFonts w:asciiTheme="majorHAnsi" w:hAnsiTheme="majorHAnsi"/>
                <w:b/>
                <w:sz w:val="16"/>
                <w:szCs w:val="16"/>
              </w:rPr>
            </w:pPr>
            <w:r w:rsidRPr="00107335">
              <w:rPr>
                <w:rFonts w:asciiTheme="majorHAnsi" w:hAnsiTheme="majorHAnsi"/>
                <w:b/>
                <w:sz w:val="16"/>
                <w:szCs w:val="16"/>
              </w:rPr>
              <w:t>Pack priest:</w:t>
            </w:r>
            <w:bookmarkStart w:id="5" w:name="Beatrice_LAngou"/>
            <w:r w:rsidRPr="00107335">
              <w:rPr>
                <w:rFonts w:asciiTheme="majorHAnsi" w:hAnsiTheme="majorHAnsi"/>
                <w:color w:val="FFFF00"/>
                <w:sz w:val="16"/>
                <w:szCs w:val="16"/>
              </w:rPr>
              <w:t xml:space="preserve"> </w:t>
            </w:r>
            <w:proofErr w:type="spellStart"/>
            <w:r w:rsidRPr="00107335">
              <w:rPr>
                <w:rFonts w:asciiTheme="majorHAnsi" w:hAnsiTheme="majorHAnsi"/>
                <w:color w:val="000000" w:themeColor="text1"/>
                <w:sz w:val="16"/>
                <w:szCs w:val="16"/>
              </w:rPr>
              <w:t>Béatrice</w:t>
            </w:r>
            <w:proofErr w:type="spellEnd"/>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L'Angou</w:t>
            </w:r>
            <w:bookmarkEnd w:id="5"/>
            <w:proofErr w:type="spellEnd"/>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Kyasid</w:t>
            </w:r>
            <w:proofErr w:type="spellEnd"/>
            <w:r w:rsidRPr="00107335">
              <w:rPr>
                <w:rFonts w:asciiTheme="majorHAnsi" w:hAnsiTheme="majorHAnsi"/>
                <w:color w:val="000000" w:themeColor="text1"/>
                <w:sz w:val="16"/>
                <w:szCs w:val="16"/>
              </w:rPr>
              <w:t xml:space="preserve"> 11</w:t>
            </w:r>
            <w:r w:rsidRPr="00107335">
              <w:rPr>
                <w:rFonts w:asciiTheme="majorHAnsi" w:hAnsiTheme="majorHAnsi"/>
                <w:color w:val="000000" w:themeColor="text1"/>
                <w:sz w:val="16"/>
                <w:szCs w:val="16"/>
                <w:vertAlign w:val="superscript"/>
              </w:rPr>
              <w:t>th</w:t>
            </w:r>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aus</w:t>
            </w:r>
            <w:proofErr w:type="spellEnd"/>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dom</w:t>
            </w:r>
            <w:proofErr w:type="spellEnd"/>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nec</w:t>
            </w:r>
            <w:proofErr w:type="spellEnd"/>
            <w:r w:rsidRPr="00107335">
              <w:rPr>
                <w:rFonts w:asciiTheme="majorHAnsi" w:hAnsiTheme="majorHAnsi"/>
                <w:color w:val="000000" w:themeColor="text1"/>
                <w:sz w:val="16"/>
                <w:szCs w:val="16"/>
              </w:rPr>
              <w:t xml:space="preserve"> MYT</w:t>
            </w:r>
          </w:p>
        </w:tc>
        <w:tc>
          <w:tcPr>
            <w:tcW w:w="0" w:type="auto"/>
          </w:tcPr>
          <w:p w:rsidR="00CA414C" w:rsidRDefault="00CA414C" w:rsidP="008545EB">
            <w:pPr>
              <w:rPr>
                <w:rFonts w:asciiTheme="majorHAnsi" w:hAnsiTheme="majorHAnsi"/>
                <w:b/>
                <w:sz w:val="16"/>
                <w:szCs w:val="16"/>
              </w:rPr>
            </w:pPr>
            <w:r w:rsidRPr="00107335">
              <w:rPr>
                <w:rFonts w:asciiTheme="majorHAnsi" w:hAnsiTheme="majorHAnsi"/>
                <w:sz w:val="16"/>
                <w:szCs w:val="16"/>
              </w:rPr>
              <w:t xml:space="preserve">Devin </w:t>
            </w:r>
            <w:proofErr w:type="spellStart"/>
            <w:r w:rsidRPr="00107335">
              <w:rPr>
                <w:rFonts w:asciiTheme="majorHAnsi" w:hAnsiTheme="majorHAnsi"/>
                <w:sz w:val="16"/>
                <w:szCs w:val="16"/>
              </w:rPr>
              <w:t>Bisely</w:t>
            </w:r>
            <w:proofErr w:type="spellEnd"/>
            <w:r w:rsidRPr="00107335">
              <w:rPr>
                <w:rFonts w:asciiTheme="majorHAnsi" w:hAnsiTheme="majorHAnsi"/>
                <w:sz w:val="16"/>
                <w:szCs w:val="16"/>
              </w:rPr>
              <w:t xml:space="preserve"> 10</w:t>
            </w:r>
            <w:r w:rsidRPr="00107335">
              <w:rPr>
                <w:rFonts w:asciiTheme="majorHAnsi" w:hAnsiTheme="majorHAnsi"/>
                <w:sz w:val="16"/>
                <w:szCs w:val="16"/>
                <w:vertAlign w:val="superscript"/>
              </w:rPr>
              <w:t>th</w:t>
            </w:r>
            <w:r w:rsidRPr="00107335">
              <w:rPr>
                <w:rFonts w:asciiTheme="majorHAnsi" w:hAnsiTheme="majorHAnsi"/>
                <w:sz w:val="16"/>
                <w:szCs w:val="16"/>
              </w:rPr>
              <w:t xml:space="preserve"> gen,</w:t>
            </w:r>
          </w:p>
        </w:tc>
        <w:tc>
          <w:tcPr>
            <w:tcW w:w="0" w:type="auto"/>
          </w:tcPr>
          <w:p w:rsidR="00CA414C" w:rsidRDefault="00CA414C" w:rsidP="008545EB">
            <w:pPr>
              <w:rPr>
                <w:rFonts w:asciiTheme="majorHAnsi" w:hAnsiTheme="majorHAnsi"/>
                <w:b/>
                <w:sz w:val="16"/>
                <w:szCs w:val="16"/>
              </w:rPr>
            </w:pPr>
            <w:proofErr w:type="spellStart"/>
            <w:r w:rsidRPr="00107335">
              <w:rPr>
                <w:rFonts w:asciiTheme="majorHAnsi" w:hAnsiTheme="majorHAnsi"/>
                <w:sz w:val="16"/>
                <w:szCs w:val="16"/>
              </w:rPr>
              <w:t>Dragos</w:t>
            </w:r>
            <w:proofErr w:type="spellEnd"/>
            <w:r w:rsidRPr="00107335">
              <w:rPr>
                <w:rFonts w:asciiTheme="majorHAnsi" w:hAnsiTheme="majorHAnsi"/>
                <w:sz w:val="16"/>
                <w:szCs w:val="16"/>
              </w:rPr>
              <w:t xml:space="preserve"> 8th</w:t>
            </w:r>
          </w:p>
        </w:tc>
      </w:tr>
    </w:tbl>
    <w:tbl>
      <w:tblPr>
        <w:tblStyle w:val="TableGrid"/>
        <w:tblpPr w:leftFromText="180" w:rightFromText="180" w:vertAnchor="text" w:horzAnchor="margin" w:tblpY="406"/>
        <w:tblW w:w="0" w:type="auto"/>
        <w:tblLook w:val="04A0" w:firstRow="1" w:lastRow="0" w:firstColumn="1" w:lastColumn="0" w:noHBand="0" w:noVBand="1"/>
      </w:tblPr>
      <w:tblGrid>
        <w:gridCol w:w="2403"/>
        <w:gridCol w:w="2426"/>
        <w:gridCol w:w="2388"/>
        <w:gridCol w:w="2359"/>
      </w:tblGrid>
      <w:tr w:rsidR="00BE65EF" w:rsidTr="00BE65EF">
        <w:tc>
          <w:tcPr>
            <w:tcW w:w="2403" w:type="dxa"/>
          </w:tcPr>
          <w:p w:rsidR="00BE65EF" w:rsidRDefault="00BE65EF" w:rsidP="00BE65EF">
            <w:pPr>
              <w:rPr>
                <w:rFonts w:asciiTheme="majorHAnsi" w:hAnsiTheme="majorHAnsi"/>
                <w:b/>
                <w:sz w:val="16"/>
                <w:szCs w:val="16"/>
              </w:rPr>
            </w:pPr>
            <w:r>
              <w:rPr>
                <w:rFonts w:asciiTheme="majorHAnsi" w:hAnsiTheme="majorHAnsi"/>
                <w:b/>
                <w:noProof/>
                <w:sz w:val="16"/>
                <w:szCs w:val="16"/>
              </w:rPr>
              <w:drawing>
                <wp:inline distT="0" distB="0" distL="0" distR="0" wp14:anchorId="3942AB06" wp14:editId="4DA7C88A">
                  <wp:extent cx="1171575" cy="1625087"/>
                  <wp:effectExtent l="0" t="0" r="0" b="0"/>
                  <wp:docPr id="36" name="Picture 36" descr="I:\Documents\Gaming\White Wolf\DBN\gustavmallenh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ocuments\Gaming\White Wolf\DBN\gustavmallenhous.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71575" cy="1625087"/>
                          </a:xfrm>
                          <a:prstGeom prst="rect">
                            <a:avLst/>
                          </a:prstGeom>
                          <a:noFill/>
                          <a:ln>
                            <a:noFill/>
                          </a:ln>
                        </pic:spPr>
                      </pic:pic>
                    </a:graphicData>
                  </a:graphic>
                </wp:inline>
              </w:drawing>
            </w:r>
          </w:p>
        </w:tc>
        <w:tc>
          <w:tcPr>
            <w:tcW w:w="2426" w:type="dxa"/>
          </w:tcPr>
          <w:p w:rsidR="00BE65EF" w:rsidRDefault="00BE65EF" w:rsidP="00BE65EF">
            <w:pPr>
              <w:rPr>
                <w:rFonts w:asciiTheme="majorHAnsi" w:hAnsiTheme="majorHAnsi"/>
                <w:b/>
                <w:sz w:val="16"/>
                <w:szCs w:val="16"/>
              </w:rPr>
            </w:pPr>
            <w:r>
              <w:rPr>
                <w:rFonts w:asciiTheme="majorHAnsi" w:hAnsiTheme="majorHAnsi"/>
                <w:b/>
                <w:noProof/>
                <w:sz w:val="16"/>
                <w:szCs w:val="16"/>
              </w:rPr>
              <w:drawing>
                <wp:inline distT="0" distB="0" distL="0" distR="0" wp14:anchorId="38C53B49" wp14:editId="0180419B">
                  <wp:extent cx="1181100" cy="1625031"/>
                  <wp:effectExtent l="0" t="0" r="0" b="0"/>
                  <wp:docPr id="37" name="Picture 37" descr="I:\Documents\Gaming\White Wolf\DBN\ignaciotheblackpri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ocuments\Gaming\White Wolf\DBN\ignaciotheblackpriest.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3980" cy="1628993"/>
                          </a:xfrm>
                          <a:prstGeom prst="rect">
                            <a:avLst/>
                          </a:prstGeom>
                          <a:noFill/>
                          <a:ln>
                            <a:noFill/>
                          </a:ln>
                        </pic:spPr>
                      </pic:pic>
                    </a:graphicData>
                  </a:graphic>
                </wp:inline>
              </w:drawing>
            </w:r>
          </w:p>
        </w:tc>
        <w:tc>
          <w:tcPr>
            <w:tcW w:w="2388" w:type="dxa"/>
          </w:tcPr>
          <w:p w:rsidR="00BE65EF" w:rsidRDefault="00BE65EF" w:rsidP="00BE65EF">
            <w:pPr>
              <w:rPr>
                <w:rFonts w:asciiTheme="majorHAnsi" w:hAnsiTheme="majorHAnsi"/>
                <w:b/>
                <w:sz w:val="16"/>
                <w:szCs w:val="16"/>
              </w:rPr>
            </w:pPr>
            <w:r>
              <w:rPr>
                <w:rFonts w:asciiTheme="majorHAnsi" w:hAnsiTheme="majorHAnsi"/>
                <w:b/>
                <w:noProof/>
                <w:sz w:val="16"/>
                <w:szCs w:val="16"/>
              </w:rPr>
              <w:drawing>
                <wp:inline distT="0" distB="0" distL="0" distR="0" wp14:anchorId="306181DF" wp14:editId="27C00216">
                  <wp:extent cx="1202531" cy="1685925"/>
                  <wp:effectExtent l="0" t="0" r="0" b="0"/>
                  <wp:docPr id="38" name="Picture 38" descr="I:\Documents\Gaming\White Wolf\DBN\lolitahou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ocuments\Gaming\White Wolf\DBN\lolitahouston.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05442" cy="1690006"/>
                          </a:xfrm>
                          <a:prstGeom prst="rect">
                            <a:avLst/>
                          </a:prstGeom>
                          <a:noFill/>
                          <a:ln>
                            <a:noFill/>
                          </a:ln>
                        </pic:spPr>
                      </pic:pic>
                    </a:graphicData>
                  </a:graphic>
                </wp:inline>
              </w:drawing>
            </w:r>
          </w:p>
        </w:tc>
        <w:tc>
          <w:tcPr>
            <w:tcW w:w="2359" w:type="dxa"/>
          </w:tcPr>
          <w:p w:rsidR="00BE65EF" w:rsidRDefault="00BE65EF" w:rsidP="00BE65EF">
            <w:pPr>
              <w:rPr>
                <w:rFonts w:asciiTheme="majorHAnsi" w:hAnsiTheme="majorHAnsi"/>
                <w:b/>
                <w:sz w:val="16"/>
                <w:szCs w:val="16"/>
              </w:rPr>
            </w:pPr>
            <w:r>
              <w:rPr>
                <w:rFonts w:asciiTheme="majorHAnsi" w:hAnsiTheme="majorHAnsi"/>
                <w:noProof/>
                <w:sz w:val="16"/>
                <w:szCs w:val="16"/>
              </w:rPr>
              <w:drawing>
                <wp:inline distT="0" distB="0" distL="0" distR="0" wp14:anchorId="0C1CBC35" wp14:editId="456CED8C">
                  <wp:extent cx="1192585" cy="1685925"/>
                  <wp:effectExtent l="0" t="0" r="7620" b="0"/>
                  <wp:docPr id="39" name="Picture 39" descr="I:\Documents\Gaming\White Wolf\DBN\ram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ocuments\Gaming\White Wolf\DBN\ramiro.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96683" cy="1691718"/>
                          </a:xfrm>
                          <a:prstGeom prst="rect">
                            <a:avLst/>
                          </a:prstGeom>
                          <a:noFill/>
                          <a:ln>
                            <a:noFill/>
                          </a:ln>
                        </pic:spPr>
                      </pic:pic>
                    </a:graphicData>
                  </a:graphic>
                </wp:inline>
              </w:drawing>
            </w:r>
          </w:p>
        </w:tc>
      </w:tr>
      <w:tr w:rsidR="00BE65EF" w:rsidTr="00BE65EF">
        <w:tc>
          <w:tcPr>
            <w:tcW w:w="2403" w:type="dxa"/>
          </w:tcPr>
          <w:p w:rsidR="00BE65EF" w:rsidRDefault="00BE65EF" w:rsidP="00BE65EF">
            <w:pPr>
              <w:rPr>
                <w:rFonts w:asciiTheme="majorHAnsi" w:hAnsiTheme="majorHAnsi"/>
                <w:b/>
                <w:sz w:val="16"/>
                <w:szCs w:val="16"/>
              </w:rPr>
            </w:pPr>
            <w:r w:rsidRPr="00107335">
              <w:rPr>
                <w:rFonts w:asciiTheme="majorHAnsi" w:hAnsiTheme="majorHAnsi"/>
                <w:b/>
                <w:sz w:val="16"/>
                <w:szCs w:val="16"/>
              </w:rPr>
              <w:t>Pack Leader:</w:t>
            </w:r>
            <w:r w:rsidRPr="00107335">
              <w:rPr>
                <w:rFonts w:asciiTheme="majorHAnsi" w:hAnsiTheme="majorHAnsi"/>
                <w:sz w:val="16"/>
                <w:szCs w:val="16"/>
              </w:rPr>
              <w:t xml:space="preserve"> </w:t>
            </w:r>
            <w:bookmarkStart w:id="6" w:name="Gustav_Mallenhous"/>
            <w:r w:rsidRPr="00107335">
              <w:rPr>
                <w:rFonts w:asciiTheme="majorHAnsi" w:hAnsiTheme="majorHAnsi"/>
                <w:color w:val="000000" w:themeColor="text1"/>
                <w:sz w:val="16"/>
                <w:szCs w:val="16"/>
              </w:rPr>
              <w:t xml:space="preserve">Gustav </w:t>
            </w:r>
            <w:proofErr w:type="spellStart"/>
            <w:r w:rsidRPr="00107335">
              <w:rPr>
                <w:rFonts w:asciiTheme="majorHAnsi" w:hAnsiTheme="majorHAnsi"/>
                <w:color w:val="000000" w:themeColor="text1"/>
                <w:sz w:val="16"/>
                <w:szCs w:val="16"/>
              </w:rPr>
              <w:t>Mallenhous</w:t>
            </w:r>
            <w:bookmarkEnd w:id="6"/>
            <w:proofErr w:type="spellEnd"/>
            <w:r w:rsidRPr="00107335">
              <w:rPr>
                <w:rFonts w:asciiTheme="majorHAnsi" w:hAnsiTheme="majorHAnsi"/>
                <w:color w:val="000000" w:themeColor="text1"/>
                <w:sz w:val="16"/>
                <w:szCs w:val="16"/>
              </w:rPr>
              <w:t xml:space="preserve"> 8</w:t>
            </w:r>
            <w:r w:rsidRPr="00107335">
              <w:rPr>
                <w:rFonts w:asciiTheme="majorHAnsi" w:hAnsiTheme="majorHAnsi"/>
                <w:color w:val="000000" w:themeColor="text1"/>
                <w:sz w:val="16"/>
                <w:szCs w:val="16"/>
                <w:vertAlign w:val="superscript"/>
              </w:rPr>
              <w:t>th</w:t>
            </w:r>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Ven</w:t>
            </w:r>
            <w:proofErr w:type="spellEnd"/>
            <w:r w:rsidRPr="00107335">
              <w:rPr>
                <w:rFonts w:asciiTheme="majorHAnsi" w:hAnsiTheme="majorHAnsi"/>
                <w:color w:val="000000" w:themeColor="text1"/>
                <w:sz w:val="16"/>
                <w:szCs w:val="16"/>
              </w:rPr>
              <w:t>-anti</w:t>
            </w:r>
          </w:p>
        </w:tc>
        <w:tc>
          <w:tcPr>
            <w:tcW w:w="2426" w:type="dxa"/>
          </w:tcPr>
          <w:p w:rsidR="00BE65EF" w:rsidRDefault="00BE65EF" w:rsidP="00BE65EF">
            <w:pPr>
              <w:rPr>
                <w:rFonts w:asciiTheme="majorHAnsi" w:hAnsiTheme="majorHAnsi"/>
                <w:b/>
                <w:sz w:val="16"/>
                <w:szCs w:val="16"/>
              </w:rPr>
            </w:pPr>
            <w:r w:rsidRPr="00107335">
              <w:rPr>
                <w:rFonts w:asciiTheme="majorHAnsi" w:hAnsiTheme="majorHAnsi"/>
                <w:b/>
                <w:sz w:val="16"/>
                <w:szCs w:val="16"/>
              </w:rPr>
              <w:t>Pack priest:</w:t>
            </w:r>
            <w:bookmarkStart w:id="7" w:name="Ignacio_The_Black_Priest"/>
            <w:r w:rsidRPr="00107335">
              <w:rPr>
                <w:rFonts w:asciiTheme="majorHAnsi" w:hAnsiTheme="majorHAnsi"/>
                <w:color w:val="FFFF00"/>
                <w:sz w:val="16"/>
                <w:szCs w:val="16"/>
              </w:rPr>
              <w:t xml:space="preserve"> </w:t>
            </w:r>
            <w:r w:rsidRPr="00107335">
              <w:rPr>
                <w:rFonts w:asciiTheme="majorHAnsi" w:hAnsiTheme="majorHAnsi"/>
                <w:color w:val="000000" w:themeColor="text1"/>
                <w:sz w:val="16"/>
                <w:szCs w:val="16"/>
              </w:rPr>
              <w:t>Ignacio, The Black Priest</w:t>
            </w:r>
            <w:bookmarkEnd w:id="7"/>
            <w:r w:rsidRPr="00107335">
              <w:rPr>
                <w:rFonts w:asciiTheme="majorHAnsi" w:hAnsiTheme="majorHAnsi"/>
                <w:color w:val="000000" w:themeColor="text1"/>
                <w:sz w:val="16"/>
                <w:szCs w:val="16"/>
              </w:rPr>
              <w:t xml:space="preserve"> </w:t>
            </w:r>
            <w:proofErr w:type="spellStart"/>
            <w:r w:rsidRPr="00107335">
              <w:rPr>
                <w:rFonts w:asciiTheme="majorHAnsi" w:hAnsiTheme="majorHAnsi"/>
                <w:color w:val="000000" w:themeColor="text1"/>
                <w:sz w:val="16"/>
                <w:szCs w:val="16"/>
              </w:rPr>
              <w:t>lasombra</w:t>
            </w:r>
            <w:proofErr w:type="spellEnd"/>
            <w:r w:rsidRPr="00107335">
              <w:rPr>
                <w:rFonts w:asciiTheme="majorHAnsi" w:hAnsiTheme="majorHAnsi"/>
                <w:color w:val="000000" w:themeColor="text1"/>
                <w:sz w:val="16"/>
                <w:szCs w:val="16"/>
              </w:rPr>
              <w:t xml:space="preserve"> 11</w:t>
            </w:r>
            <w:r w:rsidRPr="00EC5503">
              <w:rPr>
                <w:rFonts w:asciiTheme="majorHAnsi" w:hAnsiTheme="majorHAnsi"/>
                <w:color w:val="000000" w:themeColor="text1"/>
                <w:sz w:val="16"/>
                <w:szCs w:val="16"/>
                <w:vertAlign w:val="superscript"/>
              </w:rPr>
              <w:t>th</w:t>
            </w:r>
          </w:p>
        </w:tc>
        <w:tc>
          <w:tcPr>
            <w:tcW w:w="2388" w:type="dxa"/>
          </w:tcPr>
          <w:p w:rsidR="00BE65EF" w:rsidRDefault="00BE65EF" w:rsidP="00BE65EF">
            <w:pPr>
              <w:rPr>
                <w:rFonts w:asciiTheme="majorHAnsi" w:hAnsiTheme="majorHAnsi"/>
                <w:b/>
                <w:sz w:val="16"/>
                <w:szCs w:val="16"/>
              </w:rPr>
            </w:pPr>
            <w:r w:rsidRPr="00107335">
              <w:rPr>
                <w:rFonts w:asciiTheme="majorHAnsi" w:hAnsiTheme="majorHAnsi"/>
                <w:sz w:val="16"/>
                <w:szCs w:val="16"/>
              </w:rPr>
              <w:t>Lolita Houston 11</w:t>
            </w:r>
            <w:r w:rsidRPr="00107335">
              <w:rPr>
                <w:rFonts w:asciiTheme="majorHAnsi" w:hAnsiTheme="majorHAnsi"/>
                <w:sz w:val="16"/>
                <w:szCs w:val="16"/>
                <w:vertAlign w:val="superscript"/>
              </w:rPr>
              <w:t>th</w:t>
            </w:r>
            <w:r w:rsidRPr="00107335">
              <w:rPr>
                <w:rFonts w:asciiTheme="majorHAnsi" w:hAnsiTheme="majorHAnsi"/>
                <w:sz w:val="16"/>
                <w:szCs w:val="16"/>
              </w:rPr>
              <w:t>,</w:t>
            </w:r>
          </w:p>
        </w:tc>
        <w:tc>
          <w:tcPr>
            <w:tcW w:w="2359" w:type="dxa"/>
          </w:tcPr>
          <w:p w:rsidR="00BE65EF" w:rsidRDefault="00BE65EF" w:rsidP="00BE65EF">
            <w:pPr>
              <w:rPr>
                <w:rFonts w:asciiTheme="majorHAnsi" w:hAnsiTheme="majorHAnsi"/>
                <w:b/>
                <w:sz w:val="16"/>
                <w:szCs w:val="16"/>
              </w:rPr>
            </w:pPr>
            <w:r>
              <w:rPr>
                <w:rFonts w:asciiTheme="majorHAnsi" w:hAnsiTheme="majorHAnsi"/>
                <w:sz w:val="16"/>
                <w:szCs w:val="16"/>
              </w:rPr>
              <w:t>Ramiro</w:t>
            </w:r>
          </w:p>
        </w:tc>
      </w:tr>
    </w:tbl>
    <w:p w:rsidR="00CA414C" w:rsidRDefault="00CA414C" w:rsidP="008545EB">
      <w:pPr>
        <w:rPr>
          <w:rFonts w:asciiTheme="majorHAnsi" w:hAnsiTheme="majorHAnsi"/>
          <w:b/>
          <w:sz w:val="16"/>
          <w:szCs w:val="16"/>
        </w:rPr>
      </w:pPr>
    </w:p>
    <w:p w:rsidR="008545EB" w:rsidRPr="00107335" w:rsidRDefault="008545EB" w:rsidP="008545EB">
      <w:pPr>
        <w:jc w:val="center"/>
        <w:rPr>
          <w:rFonts w:asciiTheme="majorHAnsi" w:hAnsiTheme="majorHAnsi"/>
          <w:b/>
          <w:sz w:val="16"/>
          <w:szCs w:val="16"/>
          <w:u w:val="single"/>
        </w:rPr>
      </w:pPr>
      <w:proofErr w:type="spellStart"/>
      <w:r w:rsidRPr="00107335">
        <w:rPr>
          <w:rFonts w:asciiTheme="majorHAnsi" w:hAnsiTheme="majorHAnsi"/>
          <w:b/>
          <w:sz w:val="16"/>
          <w:szCs w:val="16"/>
          <w:u w:val="single"/>
        </w:rPr>
        <w:lastRenderedPageBreak/>
        <w:t>Garou</w:t>
      </w:r>
      <w:proofErr w:type="spellEnd"/>
    </w:p>
    <w:p w:rsidR="00ED1EDF" w:rsidRPr="00107335" w:rsidRDefault="008545EB" w:rsidP="008545EB">
      <w:pPr>
        <w:rPr>
          <w:rFonts w:asciiTheme="majorHAnsi" w:hAnsiTheme="majorHAnsi"/>
          <w:sz w:val="16"/>
          <w:szCs w:val="16"/>
        </w:rPr>
      </w:pPr>
      <w:r w:rsidRPr="00107335">
        <w:rPr>
          <w:rFonts w:asciiTheme="majorHAnsi" w:hAnsiTheme="majorHAnsi"/>
          <w:sz w:val="16"/>
          <w:szCs w:val="16"/>
        </w:rPr>
        <w:t>1.</w:t>
      </w:r>
      <w:r w:rsidR="00F068D1">
        <w:rPr>
          <w:rFonts w:asciiTheme="majorHAnsi" w:hAnsiTheme="majorHAnsi"/>
          <w:sz w:val="16"/>
          <w:szCs w:val="16"/>
        </w:rPr>
        <w:t xml:space="preserve">  - </w:t>
      </w:r>
      <w:r w:rsidR="009F05AC">
        <w:t xml:space="preserve">Dr. Stephen </w:t>
      </w:r>
      <w:proofErr w:type="gramStart"/>
      <w:r w:rsidR="009F05AC">
        <w:t>Garrison</w:t>
      </w:r>
      <w:r w:rsidR="009F05AC">
        <w:rPr>
          <w:rFonts w:asciiTheme="majorHAnsi" w:hAnsiTheme="majorHAnsi"/>
          <w:sz w:val="16"/>
          <w:szCs w:val="16"/>
        </w:rPr>
        <w:t xml:space="preserve">  </w:t>
      </w:r>
      <w:r w:rsidR="00F068D1">
        <w:rPr>
          <w:rFonts w:asciiTheme="majorHAnsi" w:hAnsiTheme="majorHAnsi"/>
          <w:sz w:val="16"/>
          <w:szCs w:val="16"/>
        </w:rPr>
        <w:t>Rank</w:t>
      </w:r>
      <w:proofErr w:type="gramEnd"/>
      <w:r w:rsidR="00F068D1">
        <w:rPr>
          <w:rFonts w:asciiTheme="majorHAnsi" w:hAnsiTheme="majorHAnsi"/>
          <w:sz w:val="16"/>
          <w:szCs w:val="16"/>
        </w:rPr>
        <w:t xml:space="preserve"> 4 </w:t>
      </w:r>
      <w:proofErr w:type="spellStart"/>
      <w:r w:rsidR="00F068D1">
        <w:rPr>
          <w:rFonts w:asciiTheme="majorHAnsi" w:hAnsiTheme="majorHAnsi"/>
          <w:sz w:val="16"/>
          <w:szCs w:val="16"/>
        </w:rPr>
        <w:t>Gasswalker</w:t>
      </w:r>
      <w:proofErr w:type="spellEnd"/>
      <w:r w:rsidR="00F068D1">
        <w:rPr>
          <w:rFonts w:asciiTheme="majorHAnsi" w:hAnsiTheme="majorHAnsi"/>
          <w:sz w:val="16"/>
          <w:szCs w:val="16"/>
        </w:rPr>
        <w:tab/>
      </w:r>
      <w:r w:rsidR="000D1A94">
        <w:rPr>
          <w:rFonts w:asciiTheme="majorHAnsi" w:hAnsiTheme="majorHAnsi"/>
          <w:sz w:val="16"/>
          <w:szCs w:val="16"/>
        </w:rPr>
        <w:br/>
      </w:r>
      <w:r w:rsidRPr="00107335">
        <w:rPr>
          <w:rFonts w:asciiTheme="majorHAnsi" w:hAnsiTheme="majorHAnsi"/>
          <w:sz w:val="16"/>
          <w:szCs w:val="16"/>
        </w:rPr>
        <w:t>2.</w:t>
      </w:r>
      <w:r w:rsidR="00F068D1">
        <w:rPr>
          <w:rFonts w:asciiTheme="majorHAnsi" w:hAnsiTheme="majorHAnsi"/>
          <w:sz w:val="16"/>
          <w:szCs w:val="16"/>
        </w:rPr>
        <w:t xml:space="preserve"> - </w:t>
      </w:r>
      <w:proofErr w:type="spellStart"/>
      <w:r w:rsidR="009F05AC">
        <w:t>Shakey</w:t>
      </w:r>
      <w:proofErr w:type="spellEnd"/>
      <w:r w:rsidR="009F05AC">
        <w:t xml:space="preserve"> Mac</w:t>
      </w:r>
      <w:r w:rsidR="009F05AC">
        <w:rPr>
          <w:rFonts w:asciiTheme="majorHAnsi" w:hAnsiTheme="majorHAnsi"/>
          <w:sz w:val="16"/>
          <w:szCs w:val="16"/>
        </w:rPr>
        <w:t xml:space="preserve"> </w:t>
      </w:r>
      <w:r w:rsidR="00F068D1">
        <w:rPr>
          <w:rFonts w:asciiTheme="majorHAnsi" w:hAnsiTheme="majorHAnsi"/>
          <w:sz w:val="16"/>
          <w:szCs w:val="16"/>
        </w:rPr>
        <w:t xml:space="preserve">Rank 3 </w:t>
      </w:r>
      <w:r w:rsidR="009F05AC">
        <w:rPr>
          <w:rFonts w:asciiTheme="majorHAnsi" w:hAnsiTheme="majorHAnsi"/>
          <w:sz w:val="16"/>
          <w:szCs w:val="16"/>
        </w:rPr>
        <w:t>Bone gnawer</w:t>
      </w:r>
      <w:r w:rsidR="000D1A94">
        <w:rPr>
          <w:rFonts w:asciiTheme="majorHAnsi" w:hAnsiTheme="majorHAnsi"/>
          <w:sz w:val="16"/>
          <w:szCs w:val="16"/>
        </w:rPr>
        <w:br/>
      </w:r>
      <w:r w:rsidRPr="00107335">
        <w:rPr>
          <w:rFonts w:asciiTheme="majorHAnsi" w:hAnsiTheme="majorHAnsi"/>
          <w:sz w:val="16"/>
          <w:szCs w:val="16"/>
        </w:rPr>
        <w:t>3.</w:t>
      </w:r>
      <w:r w:rsidR="00F068D1">
        <w:rPr>
          <w:rFonts w:asciiTheme="majorHAnsi" w:hAnsiTheme="majorHAnsi"/>
          <w:sz w:val="16"/>
          <w:szCs w:val="16"/>
        </w:rPr>
        <w:t xml:space="preserve">  - </w:t>
      </w:r>
      <w:r w:rsidR="009F05AC">
        <w:t>Susan Anthony</w:t>
      </w:r>
      <w:r w:rsidR="009F05AC">
        <w:rPr>
          <w:rFonts w:asciiTheme="majorHAnsi" w:hAnsiTheme="majorHAnsi"/>
          <w:sz w:val="16"/>
          <w:szCs w:val="16"/>
        </w:rPr>
        <w:t xml:space="preserve"> </w:t>
      </w:r>
      <w:r w:rsidR="00F068D1">
        <w:rPr>
          <w:rFonts w:asciiTheme="majorHAnsi" w:hAnsiTheme="majorHAnsi"/>
          <w:sz w:val="16"/>
          <w:szCs w:val="16"/>
        </w:rPr>
        <w:t xml:space="preserve">Rank 3 </w:t>
      </w:r>
      <w:r w:rsidR="009F05AC">
        <w:rPr>
          <w:rFonts w:asciiTheme="majorHAnsi" w:hAnsiTheme="majorHAnsi"/>
          <w:sz w:val="16"/>
          <w:szCs w:val="16"/>
        </w:rPr>
        <w:t>Black Fury</w:t>
      </w:r>
    </w:p>
    <w:p w:rsidR="008545EB" w:rsidRPr="00107335" w:rsidRDefault="008545EB" w:rsidP="008545EB">
      <w:pPr>
        <w:jc w:val="center"/>
        <w:rPr>
          <w:rFonts w:asciiTheme="majorHAnsi" w:hAnsiTheme="majorHAnsi"/>
          <w:b/>
          <w:sz w:val="16"/>
          <w:szCs w:val="16"/>
          <w:u w:val="single"/>
        </w:rPr>
      </w:pPr>
      <w:r w:rsidRPr="00107335">
        <w:rPr>
          <w:rFonts w:asciiTheme="majorHAnsi" w:hAnsiTheme="majorHAnsi"/>
          <w:b/>
          <w:sz w:val="16"/>
          <w:szCs w:val="16"/>
          <w:u w:val="single"/>
        </w:rPr>
        <w:t>Mages</w:t>
      </w:r>
    </w:p>
    <w:p w:rsidR="00874C0B" w:rsidRPr="000D1A94" w:rsidRDefault="008545EB" w:rsidP="000D1A94">
      <w:pPr>
        <w:rPr>
          <w:rFonts w:asciiTheme="majorHAnsi" w:hAnsiTheme="majorHAnsi"/>
          <w:sz w:val="16"/>
          <w:szCs w:val="16"/>
        </w:rPr>
      </w:pPr>
      <w:proofErr w:type="gramStart"/>
      <w:r w:rsidRPr="00107335">
        <w:rPr>
          <w:rFonts w:asciiTheme="majorHAnsi" w:hAnsiTheme="majorHAnsi"/>
          <w:sz w:val="16"/>
          <w:szCs w:val="16"/>
        </w:rPr>
        <w:t>1.</w:t>
      </w:r>
      <w:r w:rsidR="00F068D1">
        <w:rPr>
          <w:rFonts w:asciiTheme="majorHAnsi" w:hAnsiTheme="majorHAnsi"/>
          <w:sz w:val="16"/>
          <w:szCs w:val="16"/>
        </w:rPr>
        <w:t xml:space="preserve"> </w:t>
      </w:r>
      <w:r w:rsidR="00D77324">
        <w:rPr>
          <w:rFonts w:asciiTheme="majorHAnsi" w:hAnsiTheme="majorHAnsi"/>
          <w:sz w:val="16"/>
          <w:szCs w:val="16"/>
        </w:rPr>
        <w:t xml:space="preserve">Sarah </w:t>
      </w:r>
      <w:proofErr w:type="spellStart"/>
      <w:r w:rsidR="00D77324">
        <w:rPr>
          <w:rFonts w:asciiTheme="majorHAnsi" w:hAnsiTheme="majorHAnsi"/>
          <w:sz w:val="16"/>
          <w:szCs w:val="16"/>
        </w:rPr>
        <w:t>Milstead</w:t>
      </w:r>
      <w:proofErr w:type="spellEnd"/>
      <w:r w:rsidR="00D77324">
        <w:rPr>
          <w:rFonts w:asciiTheme="majorHAnsi" w:hAnsiTheme="majorHAnsi"/>
          <w:sz w:val="16"/>
          <w:szCs w:val="16"/>
        </w:rPr>
        <w:t xml:space="preserve"> Unitarian Minister – w/true faith 3 - </w:t>
      </w:r>
      <w:r w:rsidR="00F068D1">
        <w:rPr>
          <w:rFonts w:asciiTheme="majorHAnsi" w:hAnsiTheme="majorHAnsi"/>
          <w:sz w:val="16"/>
          <w:szCs w:val="16"/>
        </w:rPr>
        <w:t>Celestial Chorus</w:t>
      </w:r>
      <w:r w:rsidR="000D1A94">
        <w:rPr>
          <w:rFonts w:asciiTheme="majorHAnsi" w:hAnsiTheme="majorHAnsi"/>
          <w:sz w:val="16"/>
          <w:szCs w:val="16"/>
        </w:rPr>
        <w:br/>
      </w:r>
      <w:r w:rsidRPr="00107335">
        <w:rPr>
          <w:rFonts w:asciiTheme="majorHAnsi" w:hAnsiTheme="majorHAnsi"/>
          <w:sz w:val="16"/>
          <w:szCs w:val="16"/>
        </w:rPr>
        <w:t>2.</w:t>
      </w:r>
      <w:proofErr w:type="gramEnd"/>
      <w:r w:rsidR="00F068D1">
        <w:rPr>
          <w:rFonts w:asciiTheme="majorHAnsi" w:hAnsiTheme="majorHAnsi"/>
          <w:sz w:val="16"/>
          <w:szCs w:val="16"/>
        </w:rPr>
        <w:t xml:space="preserve"> </w:t>
      </w:r>
      <w:r w:rsidR="00D77324">
        <w:rPr>
          <w:rFonts w:asciiTheme="majorHAnsi" w:hAnsiTheme="majorHAnsi"/>
          <w:sz w:val="16"/>
          <w:szCs w:val="16"/>
        </w:rPr>
        <w:t xml:space="preserve">Arthur </w:t>
      </w:r>
      <w:proofErr w:type="spellStart"/>
      <w:r w:rsidR="00D77324">
        <w:rPr>
          <w:rFonts w:asciiTheme="majorHAnsi" w:hAnsiTheme="majorHAnsi"/>
          <w:sz w:val="16"/>
          <w:szCs w:val="16"/>
        </w:rPr>
        <w:t>Finklestein</w:t>
      </w:r>
      <w:proofErr w:type="spellEnd"/>
      <w:r w:rsidR="00D77324">
        <w:rPr>
          <w:rFonts w:asciiTheme="majorHAnsi" w:hAnsiTheme="majorHAnsi"/>
          <w:sz w:val="16"/>
          <w:szCs w:val="16"/>
        </w:rPr>
        <w:t xml:space="preserve"> – Catholic priest/Choir director - </w:t>
      </w:r>
      <w:r w:rsidR="00F068D1">
        <w:rPr>
          <w:rFonts w:asciiTheme="majorHAnsi" w:hAnsiTheme="majorHAnsi"/>
          <w:sz w:val="16"/>
          <w:szCs w:val="16"/>
        </w:rPr>
        <w:t>Celestial Chorus</w:t>
      </w:r>
      <w:r w:rsidR="000D1A94">
        <w:rPr>
          <w:rFonts w:asciiTheme="majorHAnsi" w:hAnsiTheme="majorHAnsi"/>
          <w:sz w:val="16"/>
          <w:szCs w:val="16"/>
        </w:rPr>
        <w:br/>
      </w:r>
      <w:r w:rsidRPr="00107335">
        <w:rPr>
          <w:rFonts w:asciiTheme="majorHAnsi" w:hAnsiTheme="majorHAnsi"/>
          <w:sz w:val="16"/>
          <w:szCs w:val="16"/>
        </w:rPr>
        <w:t>3.</w:t>
      </w:r>
      <w:r w:rsidR="00F068D1">
        <w:rPr>
          <w:rFonts w:asciiTheme="majorHAnsi" w:hAnsiTheme="majorHAnsi"/>
          <w:sz w:val="16"/>
          <w:szCs w:val="16"/>
        </w:rPr>
        <w:t xml:space="preserve"> </w:t>
      </w:r>
      <w:proofErr w:type="gramStart"/>
      <w:r w:rsidR="00D77324">
        <w:rPr>
          <w:rFonts w:asciiTheme="majorHAnsi" w:hAnsiTheme="majorHAnsi"/>
          <w:sz w:val="16"/>
          <w:szCs w:val="16"/>
        </w:rPr>
        <w:t xml:space="preserve">Martin Picard – Star Trek Geek - </w:t>
      </w:r>
      <w:r w:rsidR="00F068D1">
        <w:rPr>
          <w:rFonts w:asciiTheme="majorHAnsi" w:hAnsiTheme="majorHAnsi"/>
          <w:sz w:val="16"/>
          <w:szCs w:val="16"/>
        </w:rPr>
        <w:t>Sons of Ether</w:t>
      </w:r>
      <w:r w:rsidR="00D77324">
        <w:rPr>
          <w:rFonts w:asciiTheme="majorHAnsi" w:hAnsiTheme="majorHAnsi"/>
          <w:sz w:val="16"/>
          <w:szCs w:val="16"/>
        </w:rPr>
        <w:t xml:space="preserve"> </w:t>
      </w:r>
      <w:r w:rsidR="000D1A94">
        <w:rPr>
          <w:rFonts w:asciiTheme="majorHAnsi" w:hAnsiTheme="majorHAnsi"/>
          <w:sz w:val="16"/>
          <w:szCs w:val="16"/>
        </w:rPr>
        <w:br/>
      </w:r>
      <w:r w:rsidRPr="00107335">
        <w:rPr>
          <w:rFonts w:asciiTheme="majorHAnsi" w:hAnsiTheme="majorHAnsi"/>
          <w:sz w:val="16"/>
          <w:szCs w:val="16"/>
        </w:rPr>
        <w:t>4.</w:t>
      </w:r>
      <w:proofErr w:type="gramEnd"/>
      <w:r w:rsidR="00F068D1">
        <w:rPr>
          <w:rFonts w:asciiTheme="majorHAnsi" w:hAnsiTheme="majorHAnsi"/>
          <w:sz w:val="16"/>
          <w:szCs w:val="16"/>
        </w:rPr>
        <w:t xml:space="preserve"> </w:t>
      </w:r>
      <w:r w:rsidR="00D77324">
        <w:rPr>
          <w:rFonts w:asciiTheme="majorHAnsi" w:hAnsiTheme="majorHAnsi"/>
          <w:sz w:val="16"/>
          <w:szCs w:val="16"/>
        </w:rPr>
        <w:t>Travis Foster aka “</w:t>
      </w:r>
      <w:proofErr w:type="gramStart"/>
      <w:r w:rsidR="00D77324">
        <w:rPr>
          <w:rFonts w:asciiTheme="majorHAnsi" w:hAnsiTheme="majorHAnsi"/>
          <w:sz w:val="16"/>
          <w:szCs w:val="16"/>
        </w:rPr>
        <w:t>Darth  Malleus</w:t>
      </w:r>
      <w:proofErr w:type="gramEnd"/>
      <w:r w:rsidR="00D77324">
        <w:rPr>
          <w:rFonts w:asciiTheme="majorHAnsi" w:hAnsiTheme="majorHAnsi"/>
          <w:sz w:val="16"/>
          <w:szCs w:val="16"/>
        </w:rPr>
        <w:t xml:space="preserve">” - </w:t>
      </w:r>
      <w:r w:rsidR="00F068D1">
        <w:rPr>
          <w:rFonts w:asciiTheme="majorHAnsi" w:hAnsiTheme="majorHAnsi"/>
          <w:sz w:val="16"/>
          <w:szCs w:val="16"/>
        </w:rPr>
        <w:t>Sons of Ether</w:t>
      </w:r>
      <w:r w:rsidR="000D1A94">
        <w:rPr>
          <w:rFonts w:asciiTheme="majorHAnsi" w:hAnsiTheme="majorHAnsi"/>
          <w:sz w:val="16"/>
          <w:szCs w:val="16"/>
        </w:rPr>
        <w:br/>
      </w:r>
      <w:r w:rsidRPr="00107335">
        <w:rPr>
          <w:rFonts w:asciiTheme="majorHAnsi" w:hAnsiTheme="majorHAnsi"/>
          <w:sz w:val="16"/>
          <w:szCs w:val="16"/>
        </w:rPr>
        <w:t>5.</w:t>
      </w:r>
      <w:r w:rsidR="00F068D1">
        <w:rPr>
          <w:rFonts w:asciiTheme="majorHAnsi" w:hAnsiTheme="majorHAnsi"/>
          <w:sz w:val="16"/>
          <w:szCs w:val="16"/>
        </w:rPr>
        <w:t xml:space="preserve"> </w:t>
      </w:r>
      <w:proofErr w:type="gramStart"/>
      <w:r w:rsidR="00533191">
        <w:rPr>
          <w:rFonts w:asciiTheme="majorHAnsi" w:hAnsiTheme="majorHAnsi"/>
          <w:sz w:val="16"/>
          <w:szCs w:val="16"/>
        </w:rPr>
        <w:t xml:space="preserve">Ms. </w:t>
      </w:r>
      <w:proofErr w:type="spellStart"/>
      <w:r w:rsidR="00533191">
        <w:rPr>
          <w:rFonts w:asciiTheme="majorHAnsi" w:hAnsiTheme="majorHAnsi"/>
          <w:sz w:val="16"/>
          <w:szCs w:val="16"/>
        </w:rPr>
        <w:t>Shen</w:t>
      </w:r>
      <w:proofErr w:type="spellEnd"/>
      <w:r w:rsidR="00533191">
        <w:rPr>
          <w:rFonts w:asciiTheme="majorHAnsi" w:hAnsiTheme="majorHAnsi"/>
          <w:sz w:val="16"/>
          <w:szCs w:val="16"/>
        </w:rPr>
        <w:t xml:space="preserve"> </w:t>
      </w:r>
      <w:proofErr w:type="spellStart"/>
      <w:r w:rsidR="00533191">
        <w:rPr>
          <w:rFonts w:asciiTheme="majorHAnsi" w:hAnsiTheme="majorHAnsi"/>
          <w:sz w:val="16"/>
          <w:szCs w:val="16"/>
        </w:rPr>
        <w:t>Te</w:t>
      </w:r>
      <w:proofErr w:type="spellEnd"/>
      <w:r w:rsidR="00533191">
        <w:rPr>
          <w:rFonts w:asciiTheme="majorHAnsi" w:hAnsiTheme="majorHAnsi"/>
          <w:sz w:val="16"/>
          <w:szCs w:val="16"/>
        </w:rPr>
        <w:t xml:space="preserve"> – Professor of Asian studies and Eastern Religion </w:t>
      </w:r>
      <w:proofErr w:type="spellStart"/>
      <w:r w:rsidR="00533191">
        <w:rPr>
          <w:rFonts w:asciiTheme="majorHAnsi" w:hAnsiTheme="majorHAnsi"/>
          <w:sz w:val="16"/>
          <w:szCs w:val="16"/>
        </w:rPr>
        <w:t>Marygrove</w:t>
      </w:r>
      <w:proofErr w:type="spellEnd"/>
      <w:r w:rsidR="00533191">
        <w:rPr>
          <w:rFonts w:asciiTheme="majorHAnsi" w:hAnsiTheme="majorHAnsi"/>
          <w:sz w:val="16"/>
          <w:szCs w:val="16"/>
        </w:rPr>
        <w:t xml:space="preserve"> College - </w:t>
      </w:r>
      <w:proofErr w:type="spellStart"/>
      <w:r w:rsidR="00F068D1">
        <w:rPr>
          <w:rFonts w:asciiTheme="majorHAnsi" w:hAnsiTheme="majorHAnsi"/>
          <w:sz w:val="16"/>
          <w:szCs w:val="16"/>
        </w:rPr>
        <w:t>Akasic</w:t>
      </w:r>
      <w:proofErr w:type="spellEnd"/>
      <w:r w:rsidR="00F068D1">
        <w:rPr>
          <w:rFonts w:asciiTheme="majorHAnsi" w:hAnsiTheme="majorHAnsi"/>
          <w:sz w:val="16"/>
          <w:szCs w:val="16"/>
        </w:rPr>
        <w:t xml:space="preserve"> Brotherhood</w:t>
      </w:r>
      <w:r w:rsidR="000D1A94">
        <w:rPr>
          <w:rFonts w:asciiTheme="majorHAnsi" w:hAnsiTheme="majorHAnsi"/>
          <w:sz w:val="16"/>
          <w:szCs w:val="16"/>
        </w:rPr>
        <w:br/>
      </w:r>
      <w:r w:rsidRPr="00107335">
        <w:rPr>
          <w:rFonts w:asciiTheme="majorHAnsi" w:hAnsiTheme="majorHAnsi"/>
          <w:sz w:val="16"/>
          <w:szCs w:val="16"/>
        </w:rPr>
        <w:t>6.</w:t>
      </w:r>
      <w:proofErr w:type="gramEnd"/>
      <w:r w:rsidR="00F068D1">
        <w:rPr>
          <w:rFonts w:asciiTheme="majorHAnsi" w:hAnsiTheme="majorHAnsi"/>
          <w:sz w:val="16"/>
          <w:szCs w:val="16"/>
        </w:rPr>
        <w:t xml:space="preserve"> </w:t>
      </w:r>
      <w:r w:rsidR="00533191">
        <w:rPr>
          <w:rFonts w:asciiTheme="majorHAnsi" w:hAnsiTheme="majorHAnsi"/>
          <w:sz w:val="16"/>
          <w:szCs w:val="16"/>
        </w:rPr>
        <w:t xml:space="preserve">Sensei Phillip </w:t>
      </w:r>
      <w:proofErr w:type="spellStart"/>
      <w:r w:rsidR="00533191">
        <w:rPr>
          <w:rFonts w:asciiTheme="majorHAnsi" w:hAnsiTheme="majorHAnsi"/>
          <w:sz w:val="16"/>
          <w:szCs w:val="16"/>
        </w:rPr>
        <w:t>Nagatanata</w:t>
      </w:r>
      <w:proofErr w:type="spellEnd"/>
      <w:r w:rsidR="00533191">
        <w:rPr>
          <w:rFonts w:asciiTheme="majorHAnsi" w:hAnsiTheme="majorHAnsi"/>
          <w:sz w:val="16"/>
          <w:szCs w:val="16"/>
        </w:rPr>
        <w:t xml:space="preserve"> – Head of the Perfect balance Dojo. Black belts in </w:t>
      </w:r>
      <w:hyperlink r:id="rId135" w:tooltip="Aikido" w:history="1">
        <w:r w:rsidR="00533191" w:rsidRPr="001974F0">
          <w:rPr>
            <w:rStyle w:val="Hyperlink"/>
            <w:color w:val="000000" w:themeColor="text1"/>
            <w:sz w:val="16"/>
            <w:szCs w:val="16"/>
          </w:rPr>
          <w:t>Aikido</w:t>
        </w:r>
      </w:hyperlink>
      <w:r w:rsidR="00533191" w:rsidRPr="001974F0">
        <w:rPr>
          <w:color w:val="000000" w:themeColor="text1"/>
          <w:sz w:val="16"/>
          <w:szCs w:val="16"/>
        </w:rPr>
        <w:t xml:space="preserve">, </w:t>
      </w:r>
      <w:hyperlink r:id="rId136" w:tooltip="Judo" w:history="1">
        <w:r w:rsidR="00533191" w:rsidRPr="001974F0">
          <w:rPr>
            <w:rStyle w:val="Hyperlink"/>
            <w:color w:val="000000" w:themeColor="text1"/>
            <w:sz w:val="16"/>
            <w:szCs w:val="16"/>
          </w:rPr>
          <w:t>Judo</w:t>
        </w:r>
      </w:hyperlink>
      <w:r w:rsidR="00533191" w:rsidRPr="001974F0">
        <w:rPr>
          <w:color w:val="000000" w:themeColor="text1"/>
          <w:sz w:val="16"/>
          <w:szCs w:val="16"/>
        </w:rPr>
        <w:t xml:space="preserve">, </w:t>
      </w:r>
      <w:hyperlink r:id="rId137" w:tooltip="Jujitsu" w:history="1">
        <w:r w:rsidR="00533191" w:rsidRPr="001974F0">
          <w:rPr>
            <w:rStyle w:val="Hyperlink"/>
            <w:color w:val="000000" w:themeColor="text1"/>
            <w:sz w:val="16"/>
            <w:szCs w:val="16"/>
          </w:rPr>
          <w:t>Jujitsu</w:t>
        </w:r>
      </w:hyperlink>
      <w:r w:rsidR="00533191" w:rsidRPr="001974F0">
        <w:rPr>
          <w:color w:val="000000" w:themeColor="text1"/>
          <w:sz w:val="16"/>
          <w:szCs w:val="16"/>
        </w:rPr>
        <w:t xml:space="preserve">, </w:t>
      </w:r>
      <w:hyperlink r:id="rId138" w:tooltip="Karate" w:history="1">
        <w:r w:rsidR="00533191" w:rsidRPr="001974F0">
          <w:rPr>
            <w:rStyle w:val="Hyperlink"/>
            <w:color w:val="000000" w:themeColor="text1"/>
            <w:sz w:val="16"/>
            <w:szCs w:val="16"/>
          </w:rPr>
          <w:t>Karate</w:t>
        </w:r>
      </w:hyperlink>
      <w:r w:rsidR="00533191" w:rsidRPr="001974F0">
        <w:rPr>
          <w:color w:val="000000" w:themeColor="text1"/>
          <w:sz w:val="16"/>
          <w:szCs w:val="16"/>
        </w:rPr>
        <w:t xml:space="preserve">, </w:t>
      </w:r>
      <w:hyperlink r:id="rId139" w:tooltip="Kendo" w:history="1">
        <w:proofErr w:type="gramStart"/>
        <w:r w:rsidR="00533191" w:rsidRPr="001974F0">
          <w:rPr>
            <w:rStyle w:val="Hyperlink"/>
            <w:color w:val="000000" w:themeColor="text1"/>
            <w:sz w:val="16"/>
            <w:szCs w:val="16"/>
          </w:rPr>
          <w:t>Kendo</w:t>
        </w:r>
      </w:hyperlink>
      <w:r w:rsidR="001974F0">
        <w:rPr>
          <w:rFonts w:asciiTheme="majorHAnsi" w:hAnsiTheme="majorHAnsi"/>
          <w:sz w:val="16"/>
          <w:szCs w:val="16"/>
        </w:rPr>
        <w:t xml:space="preserve"> -</w:t>
      </w:r>
      <w:r w:rsidR="00533191">
        <w:rPr>
          <w:rFonts w:asciiTheme="majorHAnsi" w:hAnsiTheme="majorHAnsi"/>
          <w:sz w:val="16"/>
          <w:szCs w:val="16"/>
        </w:rPr>
        <w:t xml:space="preserve"> </w:t>
      </w:r>
      <w:proofErr w:type="spellStart"/>
      <w:r w:rsidR="00F068D1">
        <w:rPr>
          <w:rFonts w:asciiTheme="majorHAnsi" w:hAnsiTheme="majorHAnsi"/>
          <w:sz w:val="16"/>
          <w:szCs w:val="16"/>
        </w:rPr>
        <w:t>Akashic</w:t>
      </w:r>
      <w:proofErr w:type="spellEnd"/>
      <w:r w:rsidR="00F068D1">
        <w:rPr>
          <w:rFonts w:asciiTheme="majorHAnsi" w:hAnsiTheme="majorHAnsi"/>
          <w:sz w:val="16"/>
          <w:szCs w:val="16"/>
        </w:rPr>
        <w:t xml:space="preserve"> Brotherhood</w:t>
      </w:r>
      <w:r w:rsidR="000D1A94">
        <w:rPr>
          <w:rFonts w:asciiTheme="majorHAnsi" w:hAnsiTheme="majorHAnsi"/>
          <w:sz w:val="16"/>
          <w:szCs w:val="16"/>
        </w:rPr>
        <w:br/>
      </w:r>
      <w:r w:rsidRPr="00107335">
        <w:rPr>
          <w:rFonts w:asciiTheme="majorHAnsi" w:hAnsiTheme="majorHAnsi"/>
          <w:sz w:val="16"/>
          <w:szCs w:val="16"/>
        </w:rPr>
        <w:t>7</w:t>
      </w:r>
      <w:proofErr w:type="gramEnd"/>
      <w:r w:rsidRPr="00107335">
        <w:rPr>
          <w:rFonts w:asciiTheme="majorHAnsi" w:hAnsiTheme="majorHAnsi"/>
          <w:sz w:val="16"/>
          <w:szCs w:val="16"/>
        </w:rPr>
        <w:t>.</w:t>
      </w:r>
      <w:r w:rsidR="00F068D1">
        <w:rPr>
          <w:rFonts w:asciiTheme="majorHAnsi" w:hAnsiTheme="majorHAnsi"/>
          <w:sz w:val="16"/>
          <w:szCs w:val="16"/>
        </w:rPr>
        <w:t xml:space="preserve"> </w:t>
      </w:r>
      <w:r w:rsidR="001974F0">
        <w:rPr>
          <w:rFonts w:asciiTheme="majorHAnsi" w:hAnsiTheme="majorHAnsi"/>
          <w:sz w:val="16"/>
          <w:szCs w:val="16"/>
        </w:rPr>
        <w:t>Angelina San Marco – “</w:t>
      </w:r>
      <w:proofErr w:type="spellStart"/>
      <w:r w:rsidR="001974F0">
        <w:rPr>
          <w:rFonts w:asciiTheme="majorHAnsi" w:hAnsiTheme="majorHAnsi"/>
          <w:sz w:val="16"/>
          <w:szCs w:val="16"/>
        </w:rPr>
        <w:t>dividebyxero</w:t>
      </w:r>
      <w:proofErr w:type="spellEnd"/>
      <w:r w:rsidR="001974F0">
        <w:rPr>
          <w:rFonts w:asciiTheme="majorHAnsi" w:hAnsiTheme="majorHAnsi"/>
          <w:sz w:val="16"/>
          <w:szCs w:val="16"/>
        </w:rPr>
        <w:t>” – Computer programmer/hacker, network admin for The Detroit Science Center</w:t>
      </w:r>
      <w:r w:rsidR="00F068D1">
        <w:rPr>
          <w:rFonts w:asciiTheme="majorHAnsi" w:hAnsiTheme="majorHAnsi"/>
          <w:sz w:val="16"/>
          <w:szCs w:val="16"/>
        </w:rPr>
        <w:t xml:space="preserve"> Virtual Adepts</w:t>
      </w:r>
      <w:r w:rsidR="000D1A94">
        <w:rPr>
          <w:rFonts w:asciiTheme="majorHAnsi" w:hAnsiTheme="majorHAnsi"/>
          <w:sz w:val="16"/>
          <w:szCs w:val="16"/>
        </w:rPr>
        <w:br/>
      </w:r>
      <w:r w:rsidRPr="00107335">
        <w:rPr>
          <w:rFonts w:asciiTheme="majorHAnsi" w:hAnsiTheme="majorHAnsi"/>
          <w:sz w:val="16"/>
          <w:szCs w:val="16"/>
        </w:rPr>
        <w:t>8.</w:t>
      </w:r>
      <w:r w:rsidR="00EF730E">
        <w:rPr>
          <w:rFonts w:asciiTheme="majorHAnsi" w:hAnsiTheme="majorHAnsi"/>
          <w:sz w:val="16"/>
          <w:szCs w:val="16"/>
        </w:rPr>
        <w:t xml:space="preserve"> </w:t>
      </w:r>
      <w:r w:rsidR="001974F0">
        <w:rPr>
          <w:rFonts w:asciiTheme="majorHAnsi" w:hAnsiTheme="majorHAnsi"/>
          <w:sz w:val="16"/>
          <w:szCs w:val="16"/>
        </w:rPr>
        <w:t xml:space="preserve">Mary Ellen </w:t>
      </w:r>
      <w:proofErr w:type="spellStart"/>
      <w:r w:rsidR="001974F0">
        <w:rPr>
          <w:rFonts w:asciiTheme="majorHAnsi" w:hAnsiTheme="majorHAnsi"/>
          <w:sz w:val="16"/>
          <w:szCs w:val="16"/>
        </w:rPr>
        <w:t>Hazelhurst</w:t>
      </w:r>
      <w:proofErr w:type="spellEnd"/>
      <w:r w:rsidR="001974F0">
        <w:rPr>
          <w:rFonts w:asciiTheme="majorHAnsi" w:hAnsiTheme="majorHAnsi"/>
          <w:sz w:val="16"/>
          <w:szCs w:val="16"/>
        </w:rPr>
        <w:t xml:space="preserve"> “</w:t>
      </w:r>
      <w:proofErr w:type="spellStart"/>
      <w:r w:rsidR="001974F0">
        <w:rPr>
          <w:rFonts w:asciiTheme="majorHAnsi" w:hAnsiTheme="majorHAnsi"/>
          <w:sz w:val="16"/>
          <w:szCs w:val="16"/>
        </w:rPr>
        <w:t>moondaisey</w:t>
      </w:r>
      <w:proofErr w:type="spellEnd"/>
      <w:r w:rsidR="001974F0">
        <w:rPr>
          <w:rFonts w:asciiTheme="majorHAnsi" w:hAnsiTheme="majorHAnsi"/>
          <w:sz w:val="16"/>
          <w:szCs w:val="16"/>
        </w:rPr>
        <w:t xml:space="preserve">” </w:t>
      </w:r>
      <w:proofErr w:type="spellStart"/>
      <w:r w:rsidR="001974F0">
        <w:rPr>
          <w:rFonts w:asciiTheme="majorHAnsi" w:hAnsiTheme="majorHAnsi"/>
          <w:sz w:val="16"/>
          <w:szCs w:val="16"/>
        </w:rPr>
        <w:t>Pagain</w:t>
      </w:r>
      <w:proofErr w:type="spellEnd"/>
      <w:r w:rsidR="001974F0">
        <w:rPr>
          <w:rFonts w:asciiTheme="majorHAnsi" w:hAnsiTheme="majorHAnsi"/>
          <w:sz w:val="16"/>
          <w:szCs w:val="16"/>
        </w:rPr>
        <w:t xml:space="preserve"> priestess and practicing </w:t>
      </w:r>
      <w:proofErr w:type="gramStart"/>
      <w:r w:rsidR="001974F0">
        <w:rPr>
          <w:rFonts w:asciiTheme="majorHAnsi" w:hAnsiTheme="majorHAnsi"/>
          <w:sz w:val="16"/>
          <w:szCs w:val="16"/>
        </w:rPr>
        <w:t>witch  -</w:t>
      </w:r>
      <w:proofErr w:type="gramEnd"/>
      <w:r w:rsidR="00EF730E">
        <w:rPr>
          <w:rFonts w:asciiTheme="majorHAnsi" w:hAnsiTheme="majorHAnsi"/>
          <w:sz w:val="16"/>
          <w:szCs w:val="16"/>
        </w:rPr>
        <w:t xml:space="preserve">Verbena </w:t>
      </w:r>
      <w:r w:rsidR="000D1A94">
        <w:rPr>
          <w:rFonts w:asciiTheme="majorHAnsi" w:hAnsiTheme="majorHAnsi"/>
          <w:sz w:val="16"/>
          <w:szCs w:val="16"/>
        </w:rPr>
        <w:br/>
      </w:r>
      <w:r w:rsidRPr="00107335">
        <w:rPr>
          <w:rFonts w:asciiTheme="majorHAnsi" w:hAnsiTheme="majorHAnsi"/>
          <w:sz w:val="16"/>
          <w:szCs w:val="16"/>
        </w:rPr>
        <w:t>9.</w:t>
      </w:r>
      <w:r w:rsidR="00874C0B">
        <w:rPr>
          <w:rFonts w:asciiTheme="majorHAnsi" w:hAnsiTheme="majorHAnsi"/>
          <w:sz w:val="16"/>
          <w:szCs w:val="16"/>
        </w:rPr>
        <w:t xml:space="preserve"> </w:t>
      </w:r>
      <w:r w:rsidR="00B24874">
        <w:rPr>
          <w:rFonts w:asciiTheme="majorHAnsi" w:hAnsiTheme="majorHAnsi"/>
          <w:sz w:val="16"/>
          <w:szCs w:val="16"/>
        </w:rPr>
        <w:t xml:space="preserve">Dr.  Isaiah </w:t>
      </w:r>
      <w:proofErr w:type="spellStart"/>
      <w:r w:rsidR="00B24874">
        <w:rPr>
          <w:rFonts w:asciiTheme="majorHAnsi" w:hAnsiTheme="majorHAnsi"/>
          <w:sz w:val="16"/>
          <w:szCs w:val="16"/>
        </w:rPr>
        <w:t>Menklestien</w:t>
      </w:r>
      <w:proofErr w:type="spellEnd"/>
      <w:r w:rsidR="00B24874">
        <w:rPr>
          <w:rFonts w:asciiTheme="majorHAnsi" w:hAnsiTheme="majorHAnsi"/>
          <w:sz w:val="16"/>
          <w:szCs w:val="16"/>
        </w:rPr>
        <w:t xml:space="preserve"> “Dr. Detroit” Professor of pharmacology, toxicology, and </w:t>
      </w:r>
      <w:proofErr w:type="gramStart"/>
      <w:r w:rsidR="00B24874">
        <w:rPr>
          <w:rFonts w:asciiTheme="majorHAnsi" w:hAnsiTheme="majorHAnsi"/>
          <w:sz w:val="16"/>
          <w:szCs w:val="16"/>
        </w:rPr>
        <w:t>chemistry  Wayne</w:t>
      </w:r>
      <w:proofErr w:type="gramEnd"/>
      <w:r w:rsidR="00B24874">
        <w:rPr>
          <w:rFonts w:asciiTheme="majorHAnsi" w:hAnsiTheme="majorHAnsi"/>
          <w:sz w:val="16"/>
          <w:szCs w:val="16"/>
        </w:rPr>
        <w:t xml:space="preserve"> St. U. - </w:t>
      </w:r>
      <w:r w:rsidR="00874C0B">
        <w:rPr>
          <w:rFonts w:asciiTheme="majorHAnsi" w:hAnsiTheme="majorHAnsi"/>
          <w:sz w:val="16"/>
          <w:szCs w:val="16"/>
        </w:rPr>
        <w:t xml:space="preserve">Cult of </w:t>
      </w:r>
      <w:proofErr w:type="spellStart"/>
      <w:r w:rsidR="00874C0B">
        <w:rPr>
          <w:rFonts w:asciiTheme="majorHAnsi" w:hAnsiTheme="majorHAnsi"/>
          <w:sz w:val="16"/>
          <w:szCs w:val="16"/>
        </w:rPr>
        <w:t>Ecstacy</w:t>
      </w:r>
      <w:proofErr w:type="spellEnd"/>
      <w:r w:rsidR="000D1A94">
        <w:rPr>
          <w:rFonts w:asciiTheme="majorHAnsi" w:hAnsiTheme="majorHAnsi"/>
          <w:sz w:val="16"/>
          <w:szCs w:val="16"/>
        </w:rPr>
        <w:br/>
      </w:r>
      <w:r w:rsidRPr="00107335">
        <w:rPr>
          <w:rFonts w:asciiTheme="majorHAnsi" w:hAnsiTheme="majorHAnsi"/>
          <w:sz w:val="16"/>
          <w:szCs w:val="16"/>
        </w:rPr>
        <w:t>10.</w:t>
      </w:r>
      <w:r w:rsidR="00874C0B">
        <w:rPr>
          <w:rFonts w:asciiTheme="majorHAnsi" w:hAnsiTheme="majorHAnsi"/>
          <w:sz w:val="16"/>
          <w:szCs w:val="16"/>
        </w:rPr>
        <w:t xml:space="preserve"> </w:t>
      </w:r>
      <w:hyperlink r:id="rId140" w:history="1">
        <w:proofErr w:type="spellStart"/>
        <w:r w:rsidR="00874C0B" w:rsidRPr="00874C0B">
          <w:rPr>
            <w:rFonts w:asciiTheme="minorHAnsi" w:hAnsiTheme="minorHAnsi"/>
            <w:b/>
            <w:iCs/>
            <w:color w:val="000000" w:themeColor="text1"/>
            <w:sz w:val="16"/>
            <w:szCs w:val="16"/>
            <w:u w:val="single"/>
          </w:rPr>
          <w:t>Thadius</w:t>
        </w:r>
        <w:proofErr w:type="spellEnd"/>
        <w:r w:rsidR="00874C0B" w:rsidRPr="00874C0B">
          <w:rPr>
            <w:rFonts w:asciiTheme="minorHAnsi" w:hAnsiTheme="minorHAnsi"/>
            <w:b/>
            <w:iCs/>
            <w:color w:val="000000" w:themeColor="text1"/>
            <w:sz w:val="16"/>
            <w:szCs w:val="16"/>
            <w:u w:val="single"/>
          </w:rPr>
          <w:t xml:space="preserve"> </w:t>
        </w:r>
        <w:proofErr w:type="spellStart"/>
        <w:r w:rsidR="00874C0B" w:rsidRPr="00874C0B">
          <w:rPr>
            <w:rFonts w:asciiTheme="minorHAnsi" w:hAnsiTheme="minorHAnsi"/>
            <w:b/>
            <w:iCs/>
            <w:color w:val="000000" w:themeColor="text1"/>
            <w:sz w:val="16"/>
            <w:szCs w:val="16"/>
            <w:u w:val="single"/>
          </w:rPr>
          <w:t>Zho</w:t>
        </w:r>
        <w:proofErr w:type="spellEnd"/>
      </w:hyperlink>
      <w:r w:rsidR="00874C0B">
        <w:rPr>
          <w:rFonts w:asciiTheme="minorHAnsi" w:hAnsiTheme="minorHAnsi"/>
          <w:b/>
          <w:color w:val="000000" w:themeColor="text1"/>
          <w:sz w:val="16"/>
          <w:szCs w:val="16"/>
        </w:rPr>
        <w:t xml:space="preserve"> – </w:t>
      </w:r>
      <w:r w:rsidR="00B24874">
        <w:rPr>
          <w:rFonts w:asciiTheme="minorHAnsi" w:hAnsiTheme="minorHAnsi"/>
          <w:b/>
          <w:color w:val="000000" w:themeColor="text1"/>
          <w:sz w:val="16"/>
          <w:szCs w:val="16"/>
        </w:rPr>
        <w:t xml:space="preserve">Professional fuck </w:t>
      </w:r>
      <w:proofErr w:type="spellStart"/>
      <w:r w:rsidR="00B24874">
        <w:rPr>
          <w:rFonts w:asciiTheme="minorHAnsi" w:hAnsiTheme="minorHAnsi"/>
          <w:b/>
          <w:color w:val="000000" w:themeColor="text1"/>
          <w:sz w:val="16"/>
          <w:szCs w:val="16"/>
        </w:rPr>
        <w:t>yo</w:t>
      </w:r>
      <w:proofErr w:type="spellEnd"/>
      <w:r w:rsidR="00B24874">
        <w:rPr>
          <w:rFonts w:asciiTheme="minorHAnsi" w:hAnsiTheme="minorHAnsi"/>
          <w:b/>
          <w:color w:val="000000" w:themeColor="text1"/>
          <w:sz w:val="16"/>
          <w:szCs w:val="16"/>
        </w:rPr>
        <w:t xml:space="preserve"> shit up mage / Friend of House and Clan Tremere - </w:t>
      </w:r>
      <w:r w:rsidR="00874C0B">
        <w:rPr>
          <w:rFonts w:asciiTheme="minorHAnsi" w:hAnsiTheme="minorHAnsi"/>
          <w:b/>
          <w:color w:val="000000" w:themeColor="text1"/>
          <w:sz w:val="16"/>
          <w:szCs w:val="16"/>
        </w:rPr>
        <w:t>Order of Hermes</w:t>
      </w:r>
    </w:p>
    <w:p w:rsidR="000D1A94" w:rsidRDefault="000D1A94" w:rsidP="00EC5503">
      <w:pPr>
        <w:jc w:val="center"/>
        <w:rPr>
          <w:rFonts w:asciiTheme="majorHAnsi" w:hAnsiTheme="majorHAnsi"/>
          <w:sz w:val="16"/>
          <w:szCs w:val="16"/>
        </w:rPr>
      </w:pPr>
    </w:p>
    <w:p w:rsidR="008545EB" w:rsidRDefault="00EC5503" w:rsidP="00EC5503">
      <w:pPr>
        <w:jc w:val="center"/>
        <w:rPr>
          <w:rFonts w:asciiTheme="majorHAnsi" w:hAnsiTheme="majorHAnsi"/>
          <w:b/>
          <w:sz w:val="16"/>
          <w:szCs w:val="16"/>
        </w:rPr>
      </w:pPr>
      <w:r w:rsidRPr="00EC5503">
        <w:rPr>
          <w:rFonts w:asciiTheme="majorHAnsi" w:hAnsiTheme="majorHAnsi"/>
          <w:b/>
          <w:sz w:val="16"/>
          <w:szCs w:val="16"/>
        </w:rPr>
        <w:t>Rumors, Plot Hooks, Story ideas, challenges, and intrigues</w:t>
      </w:r>
    </w:p>
    <w:p w:rsidR="00EC5503" w:rsidRDefault="00EC5503" w:rsidP="00EC5503">
      <w:pPr>
        <w:rPr>
          <w:rFonts w:asciiTheme="majorHAnsi" w:hAnsiTheme="majorHAnsi"/>
          <w:sz w:val="16"/>
          <w:szCs w:val="16"/>
        </w:rPr>
      </w:pPr>
      <w:proofErr w:type="spellStart"/>
      <w:proofErr w:type="gramStart"/>
      <w:r>
        <w:rPr>
          <w:rFonts w:asciiTheme="majorHAnsi" w:hAnsiTheme="majorHAnsi"/>
          <w:sz w:val="16"/>
          <w:szCs w:val="16"/>
        </w:rPr>
        <w:t>Leatherface</w:t>
      </w:r>
      <w:proofErr w:type="spellEnd"/>
      <w:r>
        <w:rPr>
          <w:rFonts w:asciiTheme="majorHAnsi" w:hAnsiTheme="majorHAnsi"/>
          <w:sz w:val="16"/>
          <w:szCs w:val="16"/>
        </w:rPr>
        <w:t xml:space="preserve"> out of torpor after 15 years.</w:t>
      </w:r>
      <w:proofErr w:type="gramEnd"/>
      <w:r>
        <w:rPr>
          <w:rFonts w:asciiTheme="majorHAnsi" w:hAnsiTheme="majorHAnsi"/>
          <w:sz w:val="16"/>
          <w:szCs w:val="16"/>
        </w:rPr>
        <w:t xml:space="preserve"> </w:t>
      </w:r>
      <w:proofErr w:type="gramStart"/>
      <w:r>
        <w:rPr>
          <w:rFonts w:asciiTheme="majorHAnsi" w:hAnsiTheme="majorHAnsi"/>
          <w:sz w:val="16"/>
          <w:szCs w:val="16"/>
        </w:rPr>
        <w:t>Numerous  vicissitude</w:t>
      </w:r>
      <w:proofErr w:type="gramEnd"/>
      <w:r>
        <w:rPr>
          <w:rFonts w:asciiTheme="majorHAnsi" w:hAnsiTheme="majorHAnsi"/>
          <w:sz w:val="16"/>
          <w:szCs w:val="16"/>
        </w:rPr>
        <w:t xml:space="preserve"> doubles running around to scare the </w:t>
      </w:r>
      <w:proofErr w:type="spellStart"/>
      <w:r>
        <w:rPr>
          <w:rFonts w:asciiTheme="majorHAnsi" w:hAnsiTheme="majorHAnsi"/>
          <w:sz w:val="16"/>
          <w:szCs w:val="16"/>
        </w:rPr>
        <w:t>cammies</w:t>
      </w:r>
      <w:proofErr w:type="spellEnd"/>
      <w:r>
        <w:rPr>
          <w:rFonts w:asciiTheme="majorHAnsi" w:hAnsiTheme="majorHAnsi"/>
          <w:sz w:val="16"/>
          <w:szCs w:val="16"/>
        </w:rPr>
        <w:t xml:space="preserve"> </w:t>
      </w:r>
    </w:p>
    <w:p w:rsidR="00EC5503" w:rsidRDefault="00EC5503" w:rsidP="00EC5503">
      <w:pPr>
        <w:rPr>
          <w:rFonts w:asciiTheme="majorHAnsi" w:hAnsiTheme="majorHAnsi"/>
          <w:sz w:val="16"/>
          <w:szCs w:val="16"/>
        </w:rPr>
      </w:pPr>
      <w:r>
        <w:rPr>
          <w:rFonts w:asciiTheme="majorHAnsi" w:hAnsiTheme="majorHAnsi"/>
          <w:sz w:val="16"/>
          <w:szCs w:val="16"/>
        </w:rPr>
        <w:t xml:space="preserve">Haves vs. the Have-nots. The pillar clans struggle for dominance and control over the </w:t>
      </w:r>
      <w:proofErr w:type="spellStart"/>
      <w:r>
        <w:rPr>
          <w:rFonts w:asciiTheme="majorHAnsi" w:hAnsiTheme="majorHAnsi"/>
          <w:sz w:val="16"/>
          <w:szCs w:val="16"/>
        </w:rPr>
        <w:t>nos-malk-brujah</w:t>
      </w:r>
      <w:proofErr w:type="spellEnd"/>
      <w:r>
        <w:rPr>
          <w:rFonts w:asciiTheme="majorHAnsi" w:hAnsiTheme="majorHAnsi"/>
          <w:sz w:val="16"/>
          <w:szCs w:val="16"/>
        </w:rPr>
        <w:t xml:space="preserve"> death grip on the city</w:t>
      </w:r>
    </w:p>
    <w:p w:rsidR="00EC5503" w:rsidRDefault="00EC5503" w:rsidP="00EC5503">
      <w:pPr>
        <w:rPr>
          <w:rFonts w:asciiTheme="majorHAnsi" w:hAnsiTheme="majorHAnsi"/>
          <w:sz w:val="16"/>
          <w:szCs w:val="16"/>
        </w:rPr>
      </w:pPr>
      <w:r>
        <w:rPr>
          <w:rFonts w:asciiTheme="majorHAnsi" w:hAnsiTheme="majorHAnsi"/>
          <w:sz w:val="16"/>
          <w:szCs w:val="16"/>
        </w:rPr>
        <w:t xml:space="preserve">Elders participating in </w:t>
      </w:r>
      <w:proofErr w:type="gramStart"/>
      <w:r>
        <w:rPr>
          <w:rFonts w:asciiTheme="majorHAnsi" w:hAnsiTheme="majorHAnsi"/>
          <w:sz w:val="16"/>
          <w:szCs w:val="16"/>
        </w:rPr>
        <w:t>a smuggling</w:t>
      </w:r>
      <w:proofErr w:type="gramEnd"/>
      <w:r>
        <w:rPr>
          <w:rFonts w:asciiTheme="majorHAnsi" w:hAnsiTheme="majorHAnsi"/>
          <w:sz w:val="16"/>
          <w:szCs w:val="16"/>
        </w:rPr>
        <w:t xml:space="preserve"> ring to take neonate vampires and sell them as food or diablerie fodder</w:t>
      </w:r>
    </w:p>
    <w:p w:rsidR="00EC5503" w:rsidRDefault="00EC5503" w:rsidP="00EC5503">
      <w:pPr>
        <w:rPr>
          <w:rFonts w:asciiTheme="majorHAnsi" w:hAnsiTheme="majorHAnsi"/>
          <w:sz w:val="16"/>
          <w:szCs w:val="16"/>
        </w:rPr>
      </w:pPr>
      <w:r>
        <w:rPr>
          <w:rFonts w:asciiTheme="majorHAnsi" w:hAnsiTheme="majorHAnsi"/>
          <w:sz w:val="16"/>
          <w:szCs w:val="16"/>
        </w:rPr>
        <w:t>Investigation of the secret mage’s cabal known as the Brotherhood of Inspired enlightenment</w:t>
      </w:r>
    </w:p>
    <w:p w:rsidR="00EC5503" w:rsidRDefault="00EC5503" w:rsidP="00EC5503">
      <w:pPr>
        <w:rPr>
          <w:rFonts w:asciiTheme="majorHAnsi" w:hAnsiTheme="majorHAnsi"/>
          <w:sz w:val="16"/>
          <w:szCs w:val="16"/>
        </w:rPr>
      </w:pPr>
      <w:r>
        <w:rPr>
          <w:rFonts w:asciiTheme="majorHAnsi" w:hAnsiTheme="majorHAnsi"/>
          <w:sz w:val="16"/>
          <w:szCs w:val="16"/>
        </w:rPr>
        <w:t xml:space="preserve">The prince trying to </w:t>
      </w:r>
      <w:r w:rsidR="00697C02">
        <w:rPr>
          <w:rFonts w:asciiTheme="majorHAnsi" w:hAnsiTheme="majorHAnsi"/>
          <w:sz w:val="16"/>
          <w:szCs w:val="16"/>
        </w:rPr>
        <w:t>acquire</w:t>
      </w:r>
      <w:r>
        <w:rPr>
          <w:rFonts w:asciiTheme="majorHAnsi" w:hAnsiTheme="majorHAnsi"/>
          <w:sz w:val="16"/>
          <w:szCs w:val="16"/>
        </w:rPr>
        <w:t xml:space="preserve"> a painting of her late husband from</w:t>
      </w:r>
      <w:r w:rsidR="00697C02">
        <w:rPr>
          <w:rFonts w:asciiTheme="majorHAnsi" w:hAnsiTheme="majorHAnsi"/>
          <w:sz w:val="16"/>
          <w:szCs w:val="16"/>
        </w:rPr>
        <w:t xml:space="preserve"> Jan </w:t>
      </w:r>
      <w:proofErr w:type="spellStart"/>
      <w:r w:rsidR="00697C02">
        <w:rPr>
          <w:rFonts w:asciiTheme="majorHAnsi" w:hAnsiTheme="majorHAnsi"/>
          <w:sz w:val="16"/>
          <w:szCs w:val="16"/>
        </w:rPr>
        <w:t>Pieterzoon</w:t>
      </w:r>
      <w:proofErr w:type="spellEnd"/>
    </w:p>
    <w:p w:rsidR="00697C02" w:rsidRDefault="00697C02" w:rsidP="00EC5503">
      <w:pPr>
        <w:rPr>
          <w:rFonts w:asciiTheme="majorHAnsi" w:hAnsiTheme="majorHAnsi"/>
          <w:sz w:val="16"/>
          <w:szCs w:val="16"/>
        </w:rPr>
      </w:pPr>
      <w:r>
        <w:rPr>
          <w:rFonts w:asciiTheme="majorHAnsi" w:hAnsiTheme="majorHAnsi"/>
          <w:sz w:val="16"/>
          <w:szCs w:val="16"/>
        </w:rPr>
        <w:t>The Prince having her portrait taken</w:t>
      </w:r>
    </w:p>
    <w:p w:rsidR="00697C02" w:rsidRDefault="00697C02" w:rsidP="00EC5503">
      <w:pPr>
        <w:rPr>
          <w:rFonts w:asciiTheme="majorHAnsi" w:hAnsiTheme="majorHAnsi"/>
          <w:sz w:val="16"/>
          <w:szCs w:val="16"/>
        </w:rPr>
      </w:pPr>
    </w:p>
    <w:p w:rsidR="005A22FC" w:rsidRPr="004738D9" w:rsidRDefault="005A22FC" w:rsidP="008545EB"/>
    <w:sectPr w:rsidR="005A22FC" w:rsidRPr="004738D9" w:rsidSect="00BE65EF">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42C4"/>
    <w:multiLevelType w:val="hybridMultilevel"/>
    <w:tmpl w:val="1130D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744576B"/>
    <w:multiLevelType w:val="hybridMultilevel"/>
    <w:tmpl w:val="EE7E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B12963"/>
    <w:multiLevelType w:val="hybridMultilevel"/>
    <w:tmpl w:val="0220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A52211"/>
    <w:multiLevelType w:val="hybridMultilevel"/>
    <w:tmpl w:val="374E1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37C38A2"/>
    <w:multiLevelType w:val="hybridMultilevel"/>
    <w:tmpl w:val="1CA2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745"/>
    <w:rsid w:val="000460D7"/>
    <w:rsid w:val="00055966"/>
    <w:rsid w:val="0007603B"/>
    <w:rsid w:val="000A3E18"/>
    <w:rsid w:val="000C6FAF"/>
    <w:rsid w:val="000D1A94"/>
    <w:rsid w:val="000D59C9"/>
    <w:rsid w:val="00106515"/>
    <w:rsid w:val="00107335"/>
    <w:rsid w:val="001974F0"/>
    <w:rsid w:val="001C41A5"/>
    <w:rsid w:val="002864A5"/>
    <w:rsid w:val="002908D4"/>
    <w:rsid w:val="00292534"/>
    <w:rsid w:val="00292745"/>
    <w:rsid w:val="002A5D55"/>
    <w:rsid w:val="00370390"/>
    <w:rsid w:val="003D0CA9"/>
    <w:rsid w:val="003F17CE"/>
    <w:rsid w:val="003F2999"/>
    <w:rsid w:val="003F585D"/>
    <w:rsid w:val="0046428B"/>
    <w:rsid w:val="004738D9"/>
    <w:rsid w:val="004C7406"/>
    <w:rsid w:val="00533191"/>
    <w:rsid w:val="00567156"/>
    <w:rsid w:val="00567526"/>
    <w:rsid w:val="005918B2"/>
    <w:rsid w:val="005A22FC"/>
    <w:rsid w:val="005B39F9"/>
    <w:rsid w:val="005C2470"/>
    <w:rsid w:val="005D591B"/>
    <w:rsid w:val="006547AD"/>
    <w:rsid w:val="00697C02"/>
    <w:rsid w:val="006B0A57"/>
    <w:rsid w:val="0075566C"/>
    <w:rsid w:val="007B6E6A"/>
    <w:rsid w:val="007C5BDB"/>
    <w:rsid w:val="008545EB"/>
    <w:rsid w:val="00862469"/>
    <w:rsid w:val="00864CDE"/>
    <w:rsid w:val="00874C0B"/>
    <w:rsid w:val="008E57A9"/>
    <w:rsid w:val="009319F3"/>
    <w:rsid w:val="0093682A"/>
    <w:rsid w:val="00994AC5"/>
    <w:rsid w:val="00995CAC"/>
    <w:rsid w:val="009A483F"/>
    <w:rsid w:val="009B2779"/>
    <w:rsid w:val="009C3972"/>
    <w:rsid w:val="009F05AC"/>
    <w:rsid w:val="009F0941"/>
    <w:rsid w:val="00A0306F"/>
    <w:rsid w:val="00A2054E"/>
    <w:rsid w:val="00A40CDA"/>
    <w:rsid w:val="00AA7BEB"/>
    <w:rsid w:val="00AC389D"/>
    <w:rsid w:val="00B051AB"/>
    <w:rsid w:val="00B13B09"/>
    <w:rsid w:val="00B24874"/>
    <w:rsid w:val="00B4314F"/>
    <w:rsid w:val="00B62052"/>
    <w:rsid w:val="00BC774A"/>
    <w:rsid w:val="00BD030E"/>
    <w:rsid w:val="00BE65EF"/>
    <w:rsid w:val="00C055FB"/>
    <w:rsid w:val="00C2158F"/>
    <w:rsid w:val="00C36B97"/>
    <w:rsid w:val="00CA414C"/>
    <w:rsid w:val="00CF3050"/>
    <w:rsid w:val="00D13953"/>
    <w:rsid w:val="00D77324"/>
    <w:rsid w:val="00DA011E"/>
    <w:rsid w:val="00DC7EE7"/>
    <w:rsid w:val="00E6073E"/>
    <w:rsid w:val="00E728D3"/>
    <w:rsid w:val="00E92BF6"/>
    <w:rsid w:val="00EA5D64"/>
    <w:rsid w:val="00EC416D"/>
    <w:rsid w:val="00EC45FB"/>
    <w:rsid w:val="00EC5503"/>
    <w:rsid w:val="00ED1EDF"/>
    <w:rsid w:val="00EF730E"/>
    <w:rsid w:val="00F068D1"/>
    <w:rsid w:val="00F80987"/>
    <w:rsid w:val="00FA2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B09"/>
    <w:pPr>
      <w:spacing w:after="200" w:line="276" w:lineRule="auto"/>
    </w:pPr>
    <w:rPr>
      <w:sz w:val="22"/>
      <w:szCs w:val="22"/>
    </w:rPr>
  </w:style>
  <w:style w:type="paragraph" w:styleId="Heading3">
    <w:name w:val="heading 3"/>
    <w:basedOn w:val="Normal"/>
    <w:link w:val="Heading3Char"/>
    <w:uiPriority w:val="9"/>
    <w:qFormat/>
    <w:rsid w:val="00874C0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5CA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AC389D"/>
    <w:rPr>
      <w:color w:val="0000FF"/>
      <w:u w:val="single"/>
    </w:rPr>
  </w:style>
  <w:style w:type="table" w:styleId="TableGrid">
    <w:name w:val="Table Grid"/>
    <w:basedOn w:val="TableNormal"/>
    <w:uiPriority w:val="59"/>
    <w:rsid w:val="008624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62469"/>
    <w:pPr>
      <w:ind w:left="720"/>
      <w:contextualSpacing/>
    </w:pPr>
  </w:style>
  <w:style w:type="paragraph" w:styleId="BalloonText">
    <w:name w:val="Balloon Text"/>
    <w:basedOn w:val="Normal"/>
    <w:link w:val="BalloonTextChar"/>
    <w:uiPriority w:val="99"/>
    <w:semiHidden/>
    <w:unhideWhenUsed/>
    <w:rsid w:val="006B0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A57"/>
    <w:rPr>
      <w:rFonts w:ascii="Tahoma" w:hAnsi="Tahoma" w:cs="Tahoma"/>
      <w:sz w:val="16"/>
      <w:szCs w:val="16"/>
    </w:rPr>
  </w:style>
  <w:style w:type="character" w:customStyle="1" w:styleId="Heading3Char">
    <w:name w:val="Heading 3 Char"/>
    <w:basedOn w:val="DefaultParagraphFont"/>
    <w:link w:val="Heading3"/>
    <w:uiPriority w:val="9"/>
    <w:rsid w:val="00874C0B"/>
    <w:rPr>
      <w:rFonts w:ascii="Times New Roman" w:eastAsia="Times New Roman" w:hAnsi="Times New Roman"/>
      <w:b/>
      <w:bCs/>
      <w:sz w:val="27"/>
      <w:szCs w:val="27"/>
    </w:rPr>
  </w:style>
  <w:style w:type="character" w:styleId="Emphasis">
    <w:name w:val="Emphasis"/>
    <w:basedOn w:val="DefaultParagraphFont"/>
    <w:uiPriority w:val="20"/>
    <w:qFormat/>
    <w:rsid w:val="00874C0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B09"/>
    <w:pPr>
      <w:spacing w:after="200" w:line="276" w:lineRule="auto"/>
    </w:pPr>
    <w:rPr>
      <w:sz w:val="22"/>
      <w:szCs w:val="22"/>
    </w:rPr>
  </w:style>
  <w:style w:type="paragraph" w:styleId="Heading3">
    <w:name w:val="heading 3"/>
    <w:basedOn w:val="Normal"/>
    <w:link w:val="Heading3Char"/>
    <w:uiPriority w:val="9"/>
    <w:qFormat/>
    <w:rsid w:val="00874C0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5CA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AC389D"/>
    <w:rPr>
      <w:color w:val="0000FF"/>
      <w:u w:val="single"/>
    </w:rPr>
  </w:style>
  <w:style w:type="table" w:styleId="TableGrid">
    <w:name w:val="Table Grid"/>
    <w:basedOn w:val="TableNormal"/>
    <w:uiPriority w:val="59"/>
    <w:rsid w:val="008624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62469"/>
    <w:pPr>
      <w:ind w:left="720"/>
      <w:contextualSpacing/>
    </w:pPr>
  </w:style>
  <w:style w:type="paragraph" w:styleId="BalloonText">
    <w:name w:val="Balloon Text"/>
    <w:basedOn w:val="Normal"/>
    <w:link w:val="BalloonTextChar"/>
    <w:uiPriority w:val="99"/>
    <w:semiHidden/>
    <w:unhideWhenUsed/>
    <w:rsid w:val="006B0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A57"/>
    <w:rPr>
      <w:rFonts w:ascii="Tahoma" w:hAnsi="Tahoma" w:cs="Tahoma"/>
      <w:sz w:val="16"/>
      <w:szCs w:val="16"/>
    </w:rPr>
  </w:style>
  <w:style w:type="character" w:customStyle="1" w:styleId="Heading3Char">
    <w:name w:val="Heading 3 Char"/>
    <w:basedOn w:val="DefaultParagraphFont"/>
    <w:link w:val="Heading3"/>
    <w:uiPriority w:val="9"/>
    <w:rsid w:val="00874C0B"/>
    <w:rPr>
      <w:rFonts w:ascii="Times New Roman" w:eastAsia="Times New Roman" w:hAnsi="Times New Roman"/>
      <w:b/>
      <w:bCs/>
      <w:sz w:val="27"/>
      <w:szCs w:val="27"/>
    </w:rPr>
  </w:style>
  <w:style w:type="character" w:styleId="Emphasis">
    <w:name w:val="Emphasis"/>
    <w:basedOn w:val="DefaultParagraphFont"/>
    <w:uiPriority w:val="20"/>
    <w:qFormat/>
    <w:rsid w:val="00874C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5049">
      <w:bodyDiv w:val="1"/>
      <w:marLeft w:val="0"/>
      <w:marRight w:val="0"/>
      <w:marTop w:val="0"/>
      <w:marBottom w:val="0"/>
      <w:divBdr>
        <w:top w:val="none" w:sz="0" w:space="0" w:color="auto"/>
        <w:left w:val="none" w:sz="0" w:space="0" w:color="auto"/>
        <w:bottom w:val="none" w:sz="0" w:space="0" w:color="auto"/>
        <w:right w:val="none" w:sz="0" w:space="0" w:color="auto"/>
      </w:divBdr>
    </w:div>
    <w:div w:id="307364751">
      <w:bodyDiv w:val="1"/>
      <w:marLeft w:val="0"/>
      <w:marRight w:val="0"/>
      <w:marTop w:val="0"/>
      <w:marBottom w:val="0"/>
      <w:divBdr>
        <w:top w:val="none" w:sz="0" w:space="0" w:color="auto"/>
        <w:left w:val="none" w:sz="0" w:space="0" w:color="auto"/>
        <w:bottom w:val="none" w:sz="0" w:space="0" w:color="auto"/>
        <w:right w:val="none" w:sz="0" w:space="0" w:color="auto"/>
      </w:divBdr>
    </w:div>
    <w:div w:id="568001239">
      <w:bodyDiv w:val="1"/>
      <w:marLeft w:val="0"/>
      <w:marRight w:val="0"/>
      <w:marTop w:val="0"/>
      <w:marBottom w:val="0"/>
      <w:divBdr>
        <w:top w:val="none" w:sz="0" w:space="0" w:color="auto"/>
        <w:left w:val="none" w:sz="0" w:space="0" w:color="auto"/>
        <w:bottom w:val="none" w:sz="0" w:space="0" w:color="auto"/>
        <w:right w:val="none" w:sz="0" w:space="0" w:color="auto"/>
      </w:divBdr>
    </w:div>
    <w:div w:id="923535901">
      <w:bodyDiv w:val="1"/>
      <w:marLeft w:val="0"/>
      <w:marRight w:val="0"/>
      <w:marTop w:val="0"/>
      <w:marBottom w:val="0"/>
      <w:divBdr>
        <w:top w:val="none" w:sz="0" w:space="0" w:color="auto"/>
        <w:left w:val="none" w:sz="0" w:space="0" w:color="auto"/>
        <w:bottom w:val="none" w:sz="0" w:space="0" w:color="auto"/>
        <w:right w:val="none" w:sz="0" w:space="0" w:color="auto"/>
      </w:divBdr>
    </w:div>
    <w:div w:id="1671328976">
      <w:bodyDiv w:val="1"/>
      <w:marLeft w:val="0"/>
      <w:marRight w:val="0"/>
      <w:marTop w:val="0"/>
      <w:marBottom w:val="0"/>
      <w:divBdr>
        <w:top w:val="none" w:sz="0" w:space="0" w:color="auto"/>
        <w:left w:val="none" w:sz="0" w:space="0" w:color="auto"/>
        <w:bottom w:val="none" w:sz="0" w:space="0" w:color="auto"/>
        <w:right w:val="none" w:sz="0" w:space="0" w:color="auto"/>
      </w:divBdr>
    </w:div>
    <w:div w:id="1750420209">
      <w:bodyDiv w:val="1"/>
      <w:marLeft w:val="0"/>
      <w:marRight w:val="0"/>
      <w:marTop w:val="0"/>
      <w:marBottom w:val="0"/>
      <w:divBdr>
        <w:top w:val="none" w:sz="0" w:space="0" w:color="auto"/>
        <w:left w:val="none" w:sz="0" w:space="0" w:color="auto"/>
        <w:bottom w:val="none" w:sz="0" w:space="0" w:color="auto"/>
        <w:right w:val="none" w:sz="0" w:space="0" w:color="auto"/>
      </w:divBdr>
    </w:div>
    <w:div w:id="208340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Canada-U.S._border" TargetMode="External"/><Relationship Id="rId117" Type="http://schemas.openxmlformats.org/officeDocument/2006/relationships/hyperlink" Target="http://en.wikipedia.org/wiki/Marygrove_College" TargetMode="External"/><Relationship Id="rId21" Type="http://schemas.openxmlformats.org/officeDocument/2006/relationships/hyperlink" Target="http://en.wikipedia.org/wiki/World_War_II" TargetMode="External"/><Relationship Id="rId42" Type="http://schemas.openxmlformats.org/officeDocument/2006/relationships/hyperlink" Target="http://en.wikipedia.org/wiki/WrestleMania_23" TargetMode="External"/><Relationship Id="rId47" Type="http://schemas.openxmlformats.org/officeDocument/2006/relationships/hyperlink" Target="http://en.wikipedia.org/wiki/Poverty_line" TargetMode="External"/><Relationship Id="rId63" Type="http://schemas.openxmlformats.org/officeDocument/2006/relationships/hyperlink" Target="http://en.wikipedia.org/wiki/Lebanese_Americans" TargetMode="External"/><Relationship Id="rId68" Type="http://schemas.openxmlformats.org/officeDocument/2006/relationships/hyperlink" Target="http://en.wikipedia.org/wiki/20th_century" TargetMode="External"/><Relationship Id="rId84" Type="http://schemas.openxmlformats.org/officeDocument/2006/relationships/image" Target="media/image15.jpeg"/><Relationship Id="rId89" Type="http://schemas.openxmlformats.org/officeDocument/2006/relationships/image" Target="media/image20.jpeg"/><Relationship Id="rId112" Type="http://schemas.openxmlformats.org/officeDocument/2006/relationships/hyperlink" Target="http://en.wikipedia.org/wiki/Wayne_State_University_Law_School" TargetMode="External"/><Relationship Id="rId133" Type="http://schemas.openxmlformats.org/officeDocument/2006/relationships/image" Target="media/image34.jpeg"/><Relationship Id="rId138" Type="http://schemas.openxmlformats.org/officeDocument/2006/relationships/hyperlink" Target="http://en.wikipedia.org/wiki/Karate" TargetMode="External"/><Relationship Id="rId16" Type="http://schemas.openxmlformats.org/officeDocument/2006/relationships/hyperlink" Target="http://en.wikipedia.org/wiki/Detroit" TargetMode="External"/><Relationship Id="rId107" Type="http://schemas.openxmlformats.org/officeDocument/2006/relationships/hyperlink" Target="http://en.wikipedia.org/wiki/Detroit_Pistons" TargetMode="External"/><Relationship Id="rId11" Type="http://schemas.openxmlformats.org/officeDocument/2006/relationships/hyperlink" Target="http://en.wikipedia.org/wiki/French_people" TargetMode="External"/><Relationship Id="rId32" Type="http://schemas.openxmlformats.org/officeDocument/2006/relationships/hyperlink" Target="http://en.wikipedia.org/wiki/Urban_prairie" TargetMode="External"/><Relationship Id="rId37" Type="http://schemas.openxmlformats.org/officeDocument/2006/relationships/hyperlink" Target="http://en.wikipedia.org/wiki/Detroit_Tigers" TargetMode="External"/><Relationship Id="rId53" Type="http://schemas.openxmlformats.org/officeDocument/2006/relationships/hyperlink" Target="http://en.wikipedia.org/wiki/Germans" TargetMode="External"/><Relationship Id="rId58" Type="http://schemas.openxmlformats.org/officeDocument/2006/relationships/hyperlink" Target="http://en.wikipedia.org/wiki/Serbians" TargetMode="External"/><Relationship Id="rId74" Type="http://schemas.openxmlformats.org/officeDocument/2006/relationships/image" Target="media/image5.jpeg"/><Relationship Id="rId79" Type="http://schemas.openxmlformats.org/officeDocument/2006/relationships/image" Target="media/image10.jpeg"/><Relationship Id="rId102" Type="http://schemas.openxmlformats.org/officeDocument/2006/relationships/hyperlink" Target="http://en.wikipedia.org/wiki/Fort_Wayne_%28Detroit%29" TargetMode="External"/><Relationship Id="rId123" Type="http://schemas.openxmlformats.org/officeDocument/2006/relationships/image" Target="media/image24.jpeg"/><Relationship Id="rId128" Type="http://schemas.openxmlformats.org/officeDocument/2006/relationships/image" Target="media/image29.jpeg"/><Relationship Id="rId5" Type="http://schemas.openxmlformats.org/officeDocument/2006/relationships/settings" Target="settings.xml"/><Relationship Id="rId90" Type="http://schemas.openxmlformats.org/officeDocument/2006/relationships/image" Target="media/image21.jpeg"/><Relationship Id="rId95" Type="http://schemas.openxmlformats.org/officeDocument/2006/relationships/hyperlink" Target="http://en.wikipedia.org/wiki/The_Detroit_Free_Press" TargetMode="External"/><Relationship Id="rId22" Type="http://schemas.openxmlformats.org/officeDocument/2006/relationships/hyperlink" Target="http://en.wikipedia.org/wiki/Detroit" TargetMode="External"/><Relationship Id="rId27" Type="http://schemas.openxmlformats.org/officeDocument/2006/relationships/hyperlink" Target="http://en.wikipedia.org/wiki/Republican_National_Convention" TargetMode="External"/><Relationship Id="rId43" Type="http://schemas.openxmlformats.org/officeDocument/2006/relationships/hyperlink" Target="http://en.wikipedia.org/wiki/Detroit_River_Walk" TargetMode="External"/><Relationship Id="rId48" Type="http://schemas.openxmlformats.org/officeDocument/2006/relationships/hyperlink" Target="http://en.wikipedia.org/wiki/Oakland_County,_Michigan" TargetMode="External"/><Relationship Id="rId64" Type="http://schemas.openxmlformats.org/officeDocument/2006/relationships/hyperlink" Target="http://en.wikipedia.org/wiki/Belgians" TargetMode="External"/><Relationship Id="rId69" Type="http://schemas.openxmlformats.org/officeDocument/2006/relationships/hyperlink" Target="http://en.wikipedia.org/wiki/Dearborn" TargetMode="External"/><Relationship Id="rId113" Type="http://schemas.openxmlformats.org/officeDocument/2006/relationships/hyperlink" Target="http://en.wikipedia.org/wiki/Midtown,_Detroit" TargetMode="External"/><Relationship Id="rId118" Type="http://schemas.openxmlformats.org/officeDocument/2006/relationships/hyperlink" Target="http://en.wikipedia.org/wiki/Wayne_County_Community_College" TargetMode="External"/><Relationship Id="rId134" Type="http://schemas.openxmlformats.org/officeDocument/2006/relationships/image" Target="media/image35.jpeg"/><Relationship Id="rId139" Type="http://schemas.openxmlformats.org/officeDocument/2006/relationships/hyperlink" Target="http://en.wikipedia.org/wiki/Kendo" TargetMode="External"/><Relationship Id="rId8" Type="http://schemas.openxmlformats.org/officeDocument/2006/relationships/hyperlink" Target="http://en.wikipedia.org/wiki/Midwestern_United_States" TargetMode="External"/><Relationship Id="rId51" Type="http://schemas.openxmlformats.org/officeDocument/2006/relationships/hyperlink" Target="http://en.wikipedia.org/wiki/White_American" TargetMode="External"/><Relationship Id="rId72" Type="http://schemas.openxmlformats.org/officeDocument/2006/relationships/image" Target="media/image3.jpeg"/><Relationship Id="rId80" Type="http://schemas.openxmlformats.org/officeDocument/2006/relationships/image" Target="media/image11.jpeg"/><Relationship Id="rId85" Type="http://schemas.openxmlformats.org/officeDocument/2006/relationships/image" Target="media/image16.jpeg"/><Relationship Id="rId93" Type="http://schemas.openxmlformats.org/officeDocument/2006/relationships/hyperlink" Target="http://en.wikipedia.org/wiki/Detroit_Opera_House" TargetMode="External"/><Relationship Id="rId98" Type="http://schemas.openxmlformats.org/officeDocument/2006/relationships/hyperlink" Target="http://en.wikipedia.org/wiki/Detroit_Historical_Museum" TargetMode="External"/><Relationship Id="rId121" Type="http://schemas.openxmlformats.org/officeDocument/2006/relationships/hyperlink" Target="http://en.wikipedia.org/wiki/Henry_Ford_Hospital"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n.wikipedia.org/wiki/Antoine_Laumet_de_La_Mothe,_sieur_de_Cadillac" TargetMode="External"/><Relationship Id="rId17" Type="http://schemas.openxmlformats.org/officeDocument/2006/relationships/hyperlink" Target="http://en.wikipedia.org/wiki/Detroit" TargetMode="External"/><Relationship Id="rId25" Type="http://schemas.openxmlformats.org/officeDocument/2006/relationships/hyperlink" Target="http://en.wikipedia.org/wiki/Detroit-Windsor" TargetMode="External"/><Relationship Id="rId33" Type="http://schemas.openxmlformats.org/officeDocument/2006/relationships/hyperlink" Target="http://en.wikipedia.org/wiki/Comerica_Tower" TargetMode="External"/><Relationship Id="rId38" Type="http://schemas.openxmlformats.org/officeDocument/2006/relationships/hyperlink" Target="http://en.wikipedia.org/wiki/Detroit_Lions" TargetMode="External"/><Relationship Id="rId46" Type="http://schemas.openxmlformats.org/officeDocument/2006/relationships/hyperlink" Target="http://en.wikipedia.org/wiki/Watermark_Detroit" TargetMode="External"/><Relationship Id="rId59" Type="http://schemas.openxmlformats.org/officeDocument/2006/relationships/hyperlink" Target="http://en.wikipedia.org/wiki/Turks" TargetMode="External"/><Relationship Id="rId67" Type="http://schemas.openxmlformats.org/officeDocument/2006/relationships/hyperlink" Target="http://en.wikipedia.org/wiki/Grosse_Pointe" TargetMode="External"/><Relationship Id="rId103" Type="http://schemas.openxmlformats.org/officeDocument/2006/relationships/hyperlink" Target="http://en.wikipedia.org/wiki/Museum_of_Contemporary_Art_Detroit" TargetMode="External"/><Relationship Id="rId108" Type="http://schemas.openxmlformats.org/officeDocument/2006/relationships/hyperlink" Target="http://en.wikipedia.org/wiki/Women%27s_National_Basketball_Association" TargetMode="External"/><Relationship Id="rId116" Type="http://schemas.openxmlformats.org/officeDocument/2006/relationships/hyperlink" Target="http://en.wikipedia.org/wiki/Lewis_College_of_Business" TargetMode="External"/><Relationship Id="rId124" Type="http://schemas.openxmlformats.org/officeDocument/2006/relationships/image" Target="media/image25.jpeg"/><Relationship Id="rId129" Type="http://schemas.openxmlformats.org/officeDocument/2006/relationships/image" Target="media/image30.jpeg"/><Relationship Id="rId137" Type="http://schemas.openxmlformats.org/officeDocument/2006/relationships/hyperlink" Target="http://en.wikipedia.org/wiki/Jujitsu" TargetMode="External"/><Relationship Id="rId20" Type="http://schemas.openxmlformats.org/officeDocument/2006/relationships/hyperlink" Target="http://en.wikipedia.org/wiki/Arsenal_of_Democracy" TargetMode="External"/><Relationship Id="rId41" Type="http://schemas.openxmlformats.org/officeDocument/2006/relationships/hyperlink" Target="http://en.wikipedia.org/wiki/2006_World_Series" TargetMode="External"/><Relationship Id="rId54" Type="http://schemas.openxmlformats.org/officeDocument/2006/relationships/hyperlink" Target="http://en.wikipedia.org/wiki/Scottish_people" TargetMode="External"/><Relationship Id="rId62" Type="http://schemas.openxmlformats.org/officeDocument/2006/relationships/hyperlink" Target="http://en.wikipedia.org/wiki/Arab_Americans" TargetMode="External"/><Relationship Id="rId70" Type="http://schemas.openxmlformats.org/officeDocument/2006/relationships/image" Target="media/image1.emf"/><Relationship Id="rId75" Type="http://schemas.openxmlformats.org/officeDocument/2006/relationships/image" Target="media/image6.jpeg"/><Relationship Id="rId83" Type="http://schemas.openxmlformats.org/officeDocument/2006/relationships/image" Target="media/image14.jpeg"/><Relationship Id="rId88" Type="http://schemas.openxmlformats.org/officeDocument/2006/relationships/image" Target="media/image19.jpeg"/><Relationship Id="rId91" Type="http://schemas.openxmlformats.org/officeDocument/2006/relationships/image" Target="media/image22.jpeg"/><Relationship Id="rId96" Type="http://schemas.openxmlformats.org/officeDocument/2006/relationships/hyperlink" Target="http://en.wikipedia.org/wiki/The_Detroit_News" TargetMode="External"/><Relationship Id="rId111" Type="http://schemas.openxmlformats.org/officeDocument/2006/relationships/hyperlink" Target="http://en.wikipedia.org/wiki/Wayne_State_University" TargetMode="External"/><Relationship Id="rId132" Type="http://schemas.openxmlformats.org/officeDocument/2006/relationships/image" Target="media/image33.jpeg"/><Relationship Id="rId140" Type="http://schemas.openxmlformats.org/officeDocument/2006/relationships/hyperlink" Target="http://www.google.com/url?sa=t&amp;source=web&amp;ct=res&amp;cd=5&amp;url=http%3A%2F%2Fwww.trollandtoad.com%2Fp190733.html%3FPHPSESSID%3D&amp;ei=PkgkSaSnNNywmQe-xqxX&amp;usg=AFQjCNGFi5qMFJjP9FQnoatLV6j-eyz4HQ&amp;sig2=sZq0xKh3A-L6SAYPZlDxb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Motown" TargetMode="External"/><Relationship Id="rId23" Type="http://schemas.openxmlformats.org/officeDocument/2006/relationships/hyperlink" Target="http://en.wikipedia.org/wiki/Area_code_313" TargetMode="External"/><Relationship Id="rId28" Type="http://schemas.openxmlformats.org/officeDocument/2006/relationships/hyperlink" Target="http://en.wikipedia.org/wiki/Ronald_Reagan" TargetMode="External"/><Relationship Id="rId36" Type="http://schemas.openxmlformats.org/officeDocument/2006/relationships/hyperlink" Target="http://en.wikipedia.org/wiki/Greektown_Casino" TargetMode="External"/><Relationship Id="rId49" Type="http://schemas.openxmlformats.org/officeDocument/2006/relationships/hyperlink" Target="http://en.wikipedia.org/wiki/Macomb_County,_Michigan" TargetMode="External"/><Relationship Id="rId57" Type="http://schemas.openxmlformats.org/officeDocument/2006/relationships/hyperlink" Target="http://en.wikipedia.org/wiki/Greek_Americans" TargetMode="External"/><Relationship Id="rId106" Type="http://schemas.openxmlformats.org/officeDocument/2006/relationships/hyperlink" Target="http://en.wikipedia.org/wiki/National_Basketball_Association" TargetMode="External"/><Relationship Id="rId114" Type="http://schemas.openxmlformats.org/officeDocument/2006/relationships/hyperlink" Target="http://en.wikipedia.org/wiki/University_of_Detroit_Mercy" TargetMode="External"/><Relationship Id="rId119" Type="http://schemas.openxmlformats.org/officeDocument/2006/relationships/hyperlink" Target="http://en.wikipedia.org/wiki/Detroit_College_of_Law" TargetMode="External"/><Relationship Id="rId127" Type="http://schemas.openxmlformats.org/officeDocument/2006/relationships/image" Target="media/image28.jpeg"/><Relationship Id="rId10" Type="http://schemas.openxmlformats.org/officeDocument/2006/relationships/hyperlink" Target="http://en.wikipedia.org/wiki/Canada" TargetMode="External"/><Relationship Id="rId31" Type="http://schemas.openxmlformats.org/officeDocument/2006/relationships/hyperlink" Target="http://en.wikipedia.org/wiki/Drug_dealer" TargetMode="External"/><Relationship Id="rId44" Type="http://schemas.openxmlformats.org/officeDocument/2006/relationships/hyperlink" Target="http://en.wikipedia.org/wiki/Urban_development_in_Detroit" TargetMode="External"/><Relationship Id="rId52" Type="http://schemas.openxmlformats.org/officeDocument/2006/relationships/hyperlink" Target="http://en.wikipedia.org/wiki/Irish_people" TargetMode="External"/><Relationship Id="rId60" Type="http://schemas.openxmlformats.org/officeDocument/2006/relationships/hyperlink" Target="http://en.wikipedia.org/wiki/Armenians" TargetMode="External"/><Relationship Id="rId65" Type="http://schemas.openxmlformats.org/officeDocument/2006/relationships/hyperlink" Target="http://en.wikipedia.org/wiki/Belgium" TargetMode="External"/><Relationship Id="rId73" Type="http://schemas.openxmlformats.org/officeDocument/2006/relationships/image" Target="media/image4.jpeg"/><Relationship Id="rId78" Type="http://schemas.openxmlformats.org/officeDocument/2006/relationships/image" Target="media/image9.jpeg"/><Relationship Id="rId81" Type="http://schemas.openxmlformats.org/officeDocument/2006/relationships/image" Target="media/image12.jpeg"/><Relationship Id="rId86" Type="http://schemas.openxmlformats.org/officeDocument/2006/relationships/image" Target="media/image17.jpeg"/><Relationship Id="rId94" Type="http://schemas.openxmlformats.org/officeDocument/2006/relationships/hyperlink" Target="http://en.wikipedia.org/wiki/Detroit_Institute_of_Arts" TargetMode="External"/><Relationship Id="rId99" Type="http://schemas.openxmlformats.org/officeDocument/2006/relationships/hyperlink" Target="http://en.wikipedia.org/wiki/Charles_H._Wright_Museum_of_African_American_History" TargetMode="External"/><Relationship Id="rId101" Type="http://schemas.openxmlformats.org/officeDocument/2006/relationships/hyperlink" Target="http://en.wikipedia.org/wiki/Tuskegee_Airmen" TargetMode="External"/><Relationship Id="rId122" Type="http://schemas.openxmlformats.org/officeDocument/2006/relationships/hyperlink" Target="http://en.wikipedia.org/wiki/St._John_Health" TargetMode="External"/><Relationship Id="rId130" Type="http://schemas.openxmlformats.org/officeDocument/2006/relationships/image" Target="media/image31.jpeg"/><Relationship Id="rId135" Type="http://schemas.openxmlformats.org/officeDocument/2006/relationships/hyperlink" Target="http://en.wikipedia.org/wiki/Aikido" TargetMode="External"/><Relationship Id="rId4" Type="http://schemas.microsoft.com/office/2007/relationships/stylesWithEffects" Target="stylesWithEffects.xml"/><Relationship Id="rId9" Type="http://schemas.openxmlformats.org/officeDocument/2006/relationships/hyperlink" Target="http://en.wikipedia.org/wiki/Windsor,_Ontario" TargetMode="External"/><Relationship Id="rId13" Type="http://schemas.openxmlformats.org/officeDocument/2006/relationships/hyperlink" Target="http://en.wikipedia.org/wiki/Automobile" TargetMode="External"/><Relationship Id="rId18" Type="http://schemas.openxmlformats.org/officeDocument/2006/relationships/hyperlink" Target="http://en.wikipedia.org/wiki/20th_century" TargetMode="External"/><Relationship Id="rId39" Type="http://schemas.openxmlformats.org/officeDocument/2006/relationships/hyperlink" Target="http://en.wikipedia.org/wiki/MLB_All-Star_Game" TargetMode="External"/><Relationship Id="rId109" Type="http://schemas.openxmlformats.org/officeDocument/2006/relationships/hyperlink" Target="http://en.wikipedia.org/wiki/Detroit_Shock" TargetMode="External"/><Relationship Id="rId34" Type="http://schemas.openxmlformats.org/officeDocument/2006/relationships/hyperlink" Target="http://en.wikipedia.org/wiki/MGM_Grand_Detroit" TargetMode="External"/><Relationship Id="rId50" Type="http://schemas.openxmlformats.org/officeDocument/2006/relationships/hyperlink" Target="http://en.wikipedia.org/wiki/Wayne_County,_Michigan" TargetMode="External"/><Relationship Id="rId55" Type="http://schemas.openxmlformats.org/officeDocument/2006/relationships/hyperlink" Target="http://en.wikipedia.org/wiki/Poles" TargetMode="External"/><Relationship Id="rId76" Type="http://schemas.openxmlformats.org/officeDocument/2006/relationships/image" Target="media/image7.jpeg"/><Relationship Id="rId97" Type="http://schemas.openxmlformats.org/officeDocument/2006/relationships/hyperlink" Target="http://en.wikipedia.org/wiki/Detroit_Institute_of_Arts" TargetMode="External"/><Relationship Id="rId104" Type="http://schemas.openxmlformats.org/officeDocument/2006/relationships/hyperlink" Target="http://en.wikipedia.org/wiki/Detroit_Electronic_Music_Festival" TargetMode="External"/><Relationship Id="rId120" Type="http://schemas.openxmlformats.org/officeDocument/2006/relationships/hyperlink" Target="http://en.wikipedia.org/wiki/Detroit_Medical_Center" TargetMode="External"/><Relationship Id="rId125" Type="http://schemas.openxmlformats.org/officeDocument/2006/relationships/image" Target="media/image26.jpeg"/><Relationship Id="rId141" Type="http://schemas.openxmlformats.org/officeDocument/2006/relationships/fontTable" Target="fontTable.xml"/><Relationship Id="rId7" Type="http://schemas.openxmlformats.org/officeDocument/2006/relationships/hyperlink" Target="http://en.wikipedia.org/wiki/Detroit_River" TargetMode="External"/><Relationship Id="rId71" Type="http://schemas.openxmlformats.org/officeDocument/2006/relationships/image" Target="media/image2.jpeg"/><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en.wikipedia.org/wiki/President_of_the_United_States" TargetMode="External"/><Relationship Id="rId24" Type="http://schemas.openxmlformats.org/officeDocument/2006/relationships/hyperlink" Target="http://en.wikipedia.org/wiki/Detroit" TargetMode="External"/><Relationship Id="rId40" Type="http://schemas.openxmlformats.org/officeDocument/2006/relationships/hyperlink" Target="http://en.wikipedia.org/wiki/Super_Bowl_XL" TargetMode="External"/><Relationship Id="rId45" Type="http://schemas.openxmlformats.org/officeDocument/2006/relationships/hyperlink" Target="http://en.wikipedia.org/wiki/Detroit" TargetMode="External"/><Relationship Id="rId66" Type="http://schemas.openxmlformats.org/officeDocument/2006/relationships/hyperlink" Target="http://en.wikipedia.org/wiki/Detroit" TargetMode="External"/><Relationship Id="rId87" Type="http://schemas.openxmlformats.org/officeDocument/2006/relationships/image" Target="media/image18.jpeg"/><Relationship Id="rId110" Type="http://schemas.openxmlformats.org/officeDocument/2006/relationships/hyperlink" Target="http://en.wikipedia.org/wiki/Detroit_Red_Wings" TargetMode="External"/><Relationship Id="rId115" Type="http://schemas.openxmlformats.org/officeDocument/2006/relationships/hyperlink" Target="http://en.wikipedia.org/wiki/College_for_Creative_Studies" TargetMode="External"/><Relationship Id="rId131" Type="http://schemas.openxmlformats.org/officeDocument/2006/relationships/image" Target="media/image32.jpeg"/><Relationship Id="rId136" Type="http://schemas.openxmlformats.org/officeDocument/2006/relationships/hyperlink" Target="http://en.wikipedia.org/wiki/Judo" TargetMode="External"/><Relationship Id="rId61" Type="http://schemas.openxmlformats.org/officeDocument/2006/relationships/hyperlink" Target="http://en.wikipedia.org/wiki/Jews" TargetMode="External"/><Relationship Id="rId82" Type="http://schemas.openxmlformats.org/officeDocument/2006/relationships/image" Target="media/image13.jpeg"/><Relationship Id="rId19" Type="http://schemas.openxmlformats.org/officeDocument/2006/relationships/hyperlink" Target="http://en.wikipedia.org/wiki/Detroit_Rock_City_%28song%29" TargetMode="External"/><Relationship Id="rId14" Type="http://schemas.openxmlformats.org/officeDocument/2006/relationships/hyperlink" Target="http://en.wikipedia.org/wiki/Metonym" TargetMode="External"/><Relationship Id="rId30" Type="http://schemas.openxmlformats.org/officeDocument/2006/relationships/hyperlink" Target="http://en.wikipedia.org/wiki/Detroit" TargetMode="External"/><Relationship Id="rId35" Type="http://schemas.openxmlformats.org/officeDocument/2006/relationships/hyperlink" Target="http://en.wikipedia.org/wiki/MotorCity_Casino" TargetMode="External"/><Relationship Id="rId56" Type="http://schemas.openxmlformats.org/officeDocument/2006/relationships/hyperlink" Target="http://en.wikipedia.org/wiki/Italian_people" TargetMode="External"/><Relationship Id="rId77" Type="http://schemas.openxmlformats.org/officeDocument/2006/relationships/image" Target="media/image8.jpeg"/><Relationship Id="rId100" Type="http://schemas.openxmlformats.org/officeDocument/2006/relationships/hyperlink" Target="http://en.wikipedia.org/wiki/Hitsville_U.S.A." TargetMode="External"/><Relationship Id="rId105" Type="http://schemas.openxmlformats.org/officeDocument/2006/relationships/hyperlink" Target="http://en.wikipedia.org/wiki/Detroit_International_Jazz_Festival" TargetMode="External"/><Relationship Id="rId126"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C54DF-9633-42B0-8E89-C491F17EF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8</Pages>
  <Words>3812</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Coahoma AHS</Company>
  <LinksUpToDate>false</LinksUpToDate>
  <CharactersWithSpaces>25497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CAHS</dc:creator>
  <cp:lastModifiedBy>Geoff</cp:lastModifiedBy>
  <cp:revision>12</cp:revision>
  <cp:lastPrinted>2012-05-14T18:19:00Z</cp:lastPrinted>
  <dcterms:created xsi:type="dcterms:W3CDTF">2012-05-10T20:25:00Z</dcterms:created>
  <dcterms:modified xsi:type="dcterms:W3CDTF">2012-05-14T18:21:00Z</dcterms:modified>
</cp:coreProperties>
</file>